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C305C" w14:textId="77777777" w:rsidR="008C3B5E" w:rsidRDefault="008C3B5E" w:rsidP="008C3B5E">
      <w:pPr>
        <w:spacing w:after="120"/>
      </w:pPr>
    </w:p>
    <w:p w14:paraId="309D31AC" w14:textId="77777777" w:rsidR="00E15FE9" w:rsidRDefault="00E15FE9" w:rsidP="008C3B5E">
      <w:pPr>
        <w:pStyle w:val="Heading1"/>
      </w:pPr>
    </w:p>
    <w:p w14:paraId="7B1FCB49" w14:textId="77777777" w:rsidR="008C3B5E" w:rsidRDefault="008C3B5E" w:rsidP="008C3B5E">
      <w:pPr>
        <w:pBdr>
          <w:bottom w:val="single" w:sz="4" w:space="1" w:color="auto"/>
        </w:pBdr>
      </w:pPr>
    </w:p>
    <w:p w14:paraId="4B3B08B7" w14:textId="7E9D3016" w:rsidR="007015A4" w:rsidRPr="007015A4" w:rsidRDefault="007015A4" w:rsidP="007015A4">
      <w:pPr>
        <w:pBdr>
          <w:bottom w:val="single" w:sz="4" w:space="1" w:color="auto"/>
        </w:pBdr>
        <w:jc w:val="center"/>
        <w:rPr>
          <w:b/>
          <w:bCs/>
        </w:rPr>
      </w:pPr>
      <w:r w:rsidRPr="007015A4">
        <w:rPr>
          <w:b/>
          <w:bCs/>
        </w:rPr>
        <w:t>WHISTLEBLOWING POLICY AND PROCEDURE</w:t>
      </w:r>
    </w:p>
    <w:p w14:paraId="125CC615" w14:textId="77777777" w:rsidR="007015A4" w:rsidRDefault="007015A4" w:rsidP="008C3B5E">
      <w:pPr>
        <w:pBdr>
          <w:bottom w:val="single" w:sz="4" w:space="1" w:color="auto"/>
        </w:pBdr>
      </w:pPr>
    </w:p>
    <w:p w14:paraId="0DC6AA7B" w14:textId="615877EA" w:rsidR="008C3B5E" w:rsidRPr="007A4456" w:rsidRDefault="008C3B5E" w:rsidP="008C3B5E">
      <w:pPr>
        <w:spacing w:before="120" w:after="120"/>
      </w:pPr>
      <w:r w:rsidRPr="00430A50">
        <w:rPr>
          <w:b/>
          <w:bCs/>
        </w:rPr>
        <w:t>Approval required by</w:t>
      </w:r>
      <w:r>
        <w:t>:</w:t>
      </w:r>
      <w:r>
        <w:tab/>
      </w:r>
      <w:r w:rsidR="00327599">
        <w:t>Executive</w:t>
      </w:r>
      <w:r w:rsidRPr="007A4456">
        <w:tab/>
      </w:r>
      <w:r w:rsidR="00EE1BB6">
        <w:tab/>
      </w:r>
      <w:r w:rsidR="00EE1BB6">
        <w:tab/>
        <w:t>Y</w:t>
      </w:r>
      <w:r>
        <w:tab/>
      </w:r>
      <w:r w:rsidRPr="007A4456">
        <w:t>Governing Body</w:t>
      </w:r>
      <w:r w:rsidRPr="00661AAD">
        <w:t xml:space="preserve"> </w:t>
      </w:r>
      <w:r w:rsidR="00EE1BB6">
        <w:tab/>
        <w:t>Y</w:t>
      </w:r>
    </w:p>
    <w:p w14:paraId="1986E702" w14:textId="77777777" w:rsidR="008C3B5E" w:rsidRPr="007A4456" w:rsidRDefault="008C3B5E" w:rsidP="00EE1BB6">
      <w:pPr>
        <w:tabs>
          <w:tab w:val="left" w:pos="2850"/>
        </w:tabs>
        <w:spacing w:after="120"/>
      </w:pPr>
      <w:r w:rsidRPr="00430A50">
        <w:rPr>
          <w:b/>
          <w:bCs/>
        </w:rPr>
        <w:t>SMT Lead</w:t>
      </w:r>
      <w:r w:rsidRPr="007A4456">
        <w:t>:</w:t>
      </w:r>
      <w:r w:rsidR="00EE1BB6">
        <w:tab/>
        <w:t xml:space="preserve">Vice Principal Corporate Services </w:t>
      </w:r>
    </w:p>
    <w:p w14:paraId="675905A6" w14:textId="737F1E92" w:rsidR="008C3B5E" w:rsidRPr="007A4456" w:rsidRDefault="008C3B5E" w:rsidP="00EE1BB6">
      <w:pPr>
        <w:tabs>
          <w:tab w:val="left" w:pos="2850"/>
        </w:tabs>
        <w:spacing w:after="120"/>
      </w:pPr>
      <w:r w:rsidRPr="00430A50">
        <w:rPr>
          <w:b/>
          <w:bCs/>
        </w:rPr>
        <w:t>Responsible Manager</w:t>
      </w:r>
      <w:r>
        <w:t>:</w:t>
      </w:r>
      <w:r w:rsidR="00EE1BB6">
        <w:tab/>
      </w:r>
      <w:r w:rsidR="00D026F4">
        <w:t xml:space="preserve">Director </w:t>
      </w:r>
      <w:r w:rsidR="00EE1BB6">
        <w:t>of H</w:t>
      </w:r>
      <w:r w:rsidR="00327599">
        <w:t xml:space="preserve">uman </w:t>
      </w:r>
      <w:r w:rsidR="00EE1BB6">
        <w:t>R</w:t>
      </w:r>
      <w:r w:rsidR="00327599">
        <w:t>esources</w:t>
      </w:r>
    </w:p>
    <w:p w14:paraId="13CDD1DA" w14:textId="19FD34E9" w:rsidR="00CF20C6" w:rsidRDefault="008C3B5E" w:rsidP="008C3B5E">
      <w:pPr>
        <w:spacing w:after="120"/>
      </w:pPr>
      <w:r w:rsidRPr="00430A50">
        <w:rPr>
          <w:b/>
          <w:bCs/>
        </w:rPr>
        <w:t>Date approved:</w:t>
      </w:r>
      <w:r w:rsidR="00FC2C29" w:rsidRPr="00430A50">
        <w:rPr>
          <w:b/>
          <w:bCs/>
        </w:rPr>
        <w:tab/>
      </w:r>
      <w:r w:rsidR="00FC2C29">
        <w:tab/>
      </w:r>
      <w:r w:rsidR="00D0649B">
        <w:t xml:space="preserve">December </w:t>
      </w:r>
      <w:r w:rsidR="00327599">
        <w:t>2024</w:t>
      </w:r>
      <w:r w:rsidR="00D0649B">
        <w:t xml:space="preserve"> </w:t>
      </w:r>
    </w:p>
    <w:p w14:paraId="2F2EA01B" w14:textId="4ECC92F1" w:rsidR="008C3B5E" w:rsidRPr="007A4456" w:rsidRDefault="008C3B5E" w:rsidP="008C3B5E">
      <w:pPr>
        <w:spacing w:after="120"/>
      </w:pPr>
      <w:r w:rsidRPr="00430A50">
        <w:rPr>
          <w:b/>
          <w:bCs/>
        </w:rPr>
        <w:t>Date to be reviewed</w:t>
      </w:r>
      <w:r>
        <w:t>:</w:t>
      </w:r>
      <w:r w:rsidR="00FC2C29">
        <w:tab/>
      </w:r>
      <w:r w:rsidR="00FC2C29">
        <w:tab/>
      </w:r>
      <w:r w:rsidR="00D0649B">
        <w:t xml:space="preserve">December </w:t>
      </w:r>
      <w:r w:rsidR="00327599">
        <w:t>2026</w:t>
      </w:r>
      <w:r w:rsidR="00D0649B">
        <w:t xml:space="preserve"> </w:t>
      </w:r>
    </w:p>
    <w:p w14:paraId="564CBECF" w14:textId="77777777" w:rsidR="008C3B5E" w:rsidRDefault="008C3B5E" w:rsidP="008C3B5E">
      <w:pPr>
        <w:pBdr>
          <w:bottom w:val="single" w:sz="4" w:space="1" w:color="auto"/>
        </w:pBdr>
        <w:spacing w:after="120"/>
      </w:pPr>
    </w:p>
    <w:p w14:paraId="5940FF1D" w14:textId="77952D5C" w:rsidR="008C3B5E" w:rsidRDefault="008C3B5E" w:rsidP="008C3B5E">
      <w:pPr>
        <w:spacing w:after="120"/>
        <w:rPr>
          <w:b/>
        </w:rPr>
      </w:pPr>
      <w:r w:rsidRPr="004E6CB8">
        <w:rPr>
          <w:b/>
        </w:rPr>
        <w:t>Significant changes to policy</w:t>
      </w:r>
    </w:p>
    <w:p w14:paraId="32566D9A" w14:textId="77777777" w:rsidR="00D0649B" w:rsidRDefault="00D0649B" w:rsidP="008C3B5E">
      <w:pPr>
        <w:pBdr>
          <w:bottom w:val="single" w:sz="4" w:space="1" w:color="auto"/>
        </w:pBdr>
        <w:spacing w:after="120"/>
      </w:pPr>
    </w:p>
    <w:p w14:paraId="5EB296C3" w14:textId="25E68EE6" w:rsidR="008C3B5E" w:rsidRDefault="008C3B5E" w:rsidP="008C3B5E">
      <w:pPr>
        <w:spacing w:after="120"/>
        <w:rPr>
          <w:b/>
        </w:rPr>
      </w:pPr>
      <w:r w:rsidRPr="004E6CB8">
        <w:rPr>
          <w:b/>
        </w:rPr>
        <w:t>Impact of changes</w:t>
      </w:r>
    </w:p>
    <w:p w14:paraId="1904C1C8" w14:textId="77777777" w:rsidR="00444873" w:rsidRPr="004E6CB8" w:rsidRDefault="00444873" w:rsidP="008C3B5E">
      <w:pPr>
        <w:spacing w:after="120"/>
        <w:rPr>
          <w:b/>
        </w:rPr>
      </w:pPr>
    </w:p>
    <w:p w14:paraId="7248FE5B" w14:textId="77777777" w:rsidR="008C3B5E" w:rsidRDefault="008C3B5E" w:rsidP="008C3B5E">
      <w:pPr>
        <w:spacing w:after="120"/>
      </w:pPr>
      <w:r>
        <w:t>__________________________________________________________________</w:t>
      </w:r>
    </w:p>
    <w:p w14:paraId="7552D27B" w14:textId="77777777" w:rsidR="009D1F31" w:rsidRPr="009D1F31" w:rsidRDefault="00497661" w:rsidP="003F1D03">
      <w:pPr>
        <w:pStyle w:val="Heading1"/>
        <w:spacing w:before="240"/>
        <w:rPr>
          <w:rFonts w:eastAsia="Times New Roman"/>
        </w:rPr>
      </w:pPr>
      <w:r>
        <w:rPr>
          <w:rFonts w:eastAsia="Times New Roman"/>
        </w:rPr>
        <w:t xml:space="preserve">SCOPE AND </w:t>
      </w:r>
      <w:r w:rsidR="009D1F31" w:rsidRPr="009D1F31">
        <w:rPr>
          <w:rFonts w:eastAsia="Times New Roman"/>
        </w:rPr>
        <w:t>PURPOSE</w:t>
      </w:r>
    </w:p>
    <w:p w14:paraId="0561A868" w14:textId="192E0417" w:rsidR="00EE1BB6" w:rsidRDefault="00EE1BB6" w:rsidP="00EE1BB6">
      <w:pPr>
        <w:suppressAutoHyphens/>
        <w:rPr>
          <w:rFonts w:eastAsia="Times New Roman" w:cs="Calibri"/>
          <w:lang w:eastAsia="ar-SA"/>
        </w:rPr>
      </w:pPr>
      <w:r w:rsidRPr="00951773">
        <w:rPr>
          <w:rFonts w:eastAsia="Times New Roman" w:cs="Calibri"/>
          <w:lang w:eastAsia="ar-SA"/>
        </w:rPr>
        <w:t xml:space="preserve">This Policy is intended to cover the disclosure by an employee of confidential information which relates to some danger, fraud or other illegal or unethical conduct connected with the workplace, be it of the employer or of their fellow employees. It is intended to cover concerns which are in the public </w:t>
      </w:r>
      <w:r w:rsidR="00327599" w:rsidRPr="00951773">
        <w:rPr>
          <w:rFonts w:eastAsia="Times New Roman" w:cs="Calibri"/>
          <w:lang w:eastAsia="ar-SA"/>
        </w:rPr>
        <w:t>interest,</w:t>
      </w:r>
      <w:r w:rsidRPr="00951773">
        <w:rPr>
          <w:rFonts w:eastAsia="Times New Roman" w:cs="Calibri"/>
          <w:lang w:eastAsia="ar-SA"/>
        </w:rPr>
        <w:t xml:space="preserve"> and which may at least initially be investigated separately before leading to the invoc</w:t>
      </w:r>
      <w:r>
        <w:rPr>
          <w:rFonts w:eastAsia="Times New Roman" w:cs="Calibri"/>
          <w:lang w:eastAsia="ar-SA"/>
        </w:rPr>
        <w:t>ation of other procedures. The policy and p</w:t>
      </w:r>
      <w:r w:rsidRPr="00951773">
        <w:rPr>
          <w:rFonts w:eastAsia="Times New Roman" w:cs="Calibri"/>
          <w:lang w:eastAsia="ar-SA"/>
        </w:rPr>
        <w:t xml:space="preserve">rocedure </w:t>
      </w:r>
      <w:proofErr w:type="gramStart"/>
      <w:r w:rsidR="009F5768">
        <w:rPr>
          <w:rFonts w:eastAsia="Times New Roman" w:cs="Calibri"/>
          <w:lang w:eastAsia="ar-SA"/>
        </w:rPr>
        <w:t>applies</w:t>
      </w:r>
      <w:proofErr w:type="gramEnd"/>
      <w:r w:rsidR="009F5768">
        <w:rPr>
          <w:rFonts w:eastAsia="Times New Roman" w:cs="Calibri"/>
          <w:lang w:eastAsia="ar-SA"/>
        </w:rPr>
        <w:t xml:space="preserve"> to employees of </w:t>
      </w:r>
      <w:r w:rsidR="00EE111A">
        <w:rPr>
          <w:rFonts w:eastAsia="Times New Roman" w:cs="Calibri"/>
          <w:lang w:eastAsia="ar-SA"/>
        </w:rPr>
        <w:t>Barnsley College</w:t>
      </w:r>
      <w:r w:rsidR="009F5768">
        <w:rPr>
          <w:rFonts w:eastAsia="Times New Roman" w:cs="Calibri"/>
          <w:lang w:eastAsia="ar-SA"/>
        </w:rPr>
        <w:t xml:space="preserve"> and ITS </w:t>
      </w:r>
      <w:r w:rsidR="00EE111A">
        <w:rPr>
          <w:rFonts w:eastAsia="Times New Roman" w:cs="Calibri"/>
          <w:lang w:eastAsia="ar-SA"/>
        </w:rPr>
        <w:t xml:space="preserve">(the college) </w:t>
      </w:r>
      <w:r w:rsidR="009F5768">
        <w:rPr>
          <w:rFonts w:eastAsia="Times New Roman" w:cs="Calibri"/>
          <w:lang w:eastAsia="ar-SA"/>
        </w:rPr>
        <w:t xml:space="preserve">and </w:t>
      </w:r>
      <w:r w:rsidRPr="00951773">
        <w:rPr>
          <w:rFonts w:eastAsia="Times New Roman" w:cs="Calibri"/>
          <w:lang w:eastAsia="ar-SA"/>
        </w:rPr>
        <w:t>may also be used by</w:t>
      </w:r>
      <w:r w:rsidR="007E0D97">
        <w:rPr>
          <w:rFonts w:eastAsia="Times New Roman" w:cs="Calibri"/>
          <w:lang w:eastAsia="ar-SA"/>
        </w:rPr>
        <w:t xml:space="preserve"> casual staff,</w:t>
      </w:r>
      <w:r w:rsidRPr="00951773">
        <w:rPr>
          <w:rFonts w:eastAsia="Times New Roman" w:cs="Calibri"/>
          <w:lang w:eastAsia="ar-SA"/>
        </w:rPr>
        <w:t xml:space="preserve"> agency staff and contractors </w:t>
      </w:r>
      <w:r w:rsidRPr="00664F30">
        <w:rPr>
          <w:rFonts w:eastAsia="Times New Roman" w:cs="Calibri"/>
          <w:lang w:eastAsia="ar-SA"/>
        </w:rPr>
        <w:t xml:space="preserve">working at </w:t>
      </w:r>
      <w:r w:rsidR="00664F30" w:rsidRPr="00664F30">
        <w:rPr>
          <w:rFonts w:cs="Arial"/>
          <w:lang w:eastAsia="en-GB"/>
        </w:rPr>
        <w:t>Barnsley College or ITS</w:t>
      </w:r>
      <w:r w:rsidRPr="00664F30">
        <w:rPr>
          <w:rFonts w:eastAsia="Times New Roman" w:cs="Calibri"/>
          <w:lang w:eastAsia="ar-SA"/>
        </w:rPr>
        <w:t>.</w:t>
      </w:r>
      <w:r w:rsidRPr="00951773">
        <w:rPr>
          <w:rFonts w:eastAsia="Times New Roman" w:cs="Calibri"/>
          <w:lang w:eastAsia="ar-SA"/>
        </w:rPr>
        <w:t xml:space="preserve">  </w:t>
      </w:r>
    </w:p>
    <w:p w14:paraId="0E864AAB" w14:textId="77777777" w:rsidR="00EE1BB6" w:rsidRDefault="00EE1BB6" w:rsidP="00EE1BB6">
      <w:pPr>
        <w:suppressAutoHyphens/>
        <w:rPr>
          <w:rFonts w:eastAsia="Times New Roman" w:cs="Calibri"/>
          <w:lang w:eastAsia="ar-SA"/>
        </w:rPr>
      </w:pPr>
    </w:p>
    <w:p w14:paraId="50EB2E07" w14:textId="77777777" w:rsidR="00EE1BB6" w:rsidRPr="00951773" w:rsidRDefault="00EE1BB6" w:rsidP="00EE1BB6">
      <w:pPr>
        <w:suppressAutoHyphens/>
        <w:rPr>
          <w:rFonts w:eastAsia="Times New Roman" w:cs="Calibri"/>
          <w:lang w:eastAsia="ar-SA"/>
        </w:rPr>
      </w:pPr>
      <w:r w:rsidRPr="00951773">
        <w:rPr>
          <w:rFonts w:eastAsia="Times New Roman" w:cs="Calibri"/>
          <w:lang w:eastAsia="ar-SA"/>
        </w:rPr>
        <w:t>Examples of issues that might be raised are:</w:t>
      </w:r>
    </w:p>
    <w:p w14:paraId="6951AD50" w14:textId="77777777" w:rsidR="00EE1BB6" w:rsidRPr="00951773" w:rsidRDefault="00EE1BB6" w:rsidP="00EE1BB6">
      <w:pPr>
        <w:pStyle w:val="BulletList1"/>
        <w:spacing w:before="0" w:after="0" w:afterAutospacing="0"/>
        <w:rPr>
          <w:lang w:eastAsia="ar-SA"/>
        </w:rPr>
      </w:pPr>
      <w:r w:rsidRPr="00951773">
        <w:rPr>
          <w:lang w:eastAsia="ar-SA"/>
        </w:rPr>
        <w:t>Financial malpractice, impropriety or fraud.</w:t>
      </w:r>
    </w:p>
    <w:p w14:paraId="7D72D00B" w14:textId="77777777" w:rsidR="00EE1BB6" w:rsidRPr="00951773" w:rsidRDefault="00EE1BB6" w:rsidP="00EE1BB6">
      <w:pPr>
        <w:pStyle w:val="BulletList1"/>
        <w:spacing w:before="0" w:after="0" w:afterAutospacing="0"/>
        <w:rPr>
          <w:lang w:eastAsia="ar-SA"/>
        </w:rPr>
      </w:pPr>
      <w:r w:rsidRPr="00951773">
        <w:rPr>
          <w:lang w:eastAsia="ar-SA"/>
        </w:rPr>
        <w:t>Bribery, corruption, improper conduct or unethical behaviour.</w:t>
      </w:r>
    </w:p>
    <w:p w14:paraId="38A42B1C" w14:textId="77777777" w:rsidR="00EE1BB6" w:rsidRPr="00951773" w:rsidRDefault="00EE1BB6" w:rsidP="00EE1BB6">
      <w:pPr>
        <w:pStyle w:val="BulletList1"/>
        <w:spacing w:before="0" w:after="0" w:afterAutospacing="0"/>
        <w:rPr>
          <w:lang w:eastAsia="ar-SA"/>
        </w:rPr>
      </w:pPr>
      <w:r w:rsidRPr="00951773">
        <w:rPr>
          <w:lang w:eastAsia="ar-SA"/>
        </w:rPr>
        <w:t>Dishonesty including criminal activities.</w:t>
      </w:r>
    </w:p>
    <w:p w14:paraId="0D16A76B" w14:textId="77777777" w:rsidR="00EE1BB6" w:rsidRPr="00951773" w:rsidRDefault="00EE1BB6" w:rsidP="00EE1BB6">
      <w:pPr>
        <w:pStyle w:val="BulletList1"/>
        <w:spacing w:before="0" w:after="0" w:afterAutospacing="0"/>
        <w:rPr>
          <w:lang w:eastAsia="ar-SA"/>
        </w:rPr>
      </w:pPr>
      <w:r>
        <w:rPr>
          <w:lang w:eastAsia="ar-SA"/>
        </w:rPr>
        <w:t>Failu</w:t>
      </w:r>
      <w:r w:rsidRPr="00951773">
        <w:rPr>
          <w:lang w:eastAsia="ar-SA"/>
        </w:rPr>
        <w:t>re to comply with a legal obligation.</w:t>
      </w:r>
    </w:p>
    <w:p w14:paraId="392169F8" w14:textId="77777777" w:rsidR="00EE1BB6" w:rsidRPr="00951773" w:rsidRDefault="00EE1BB6" w:rsidP="00EE1BB6">
      <w:pPr>
        <w:pStyle w:val="BulletList1"/>
        <w:spacing w:before="0" w:after="0" w:afterAutospacing="0"/>
        <w:rPr>
          <w:lang w:eastAsia="ar-SA"/>
        </w:rPr>
      </w:pPr>
      <w:r w:rsidRPr="00951773">
        <w:rPr>
          <w:lang w:eastAsia="ar-SA"/>
        </w:rPr>
        <w:t>Miscarriage of justice.</w:t>
      </w:r>
    </w:p>
    <w:p w14:paraId="51EB2E7A" w14:textId="77777777" w:rsidR="00EE1BB6" w:rsidRPr="00951773" w:rsidRDefault="00EE1BB6" w:rsidP="00EE1BB6">
      <w:pPr>
        <w:pStyle w:val="BulletList1"/>
        <w:spacing w:before="0" w:after="0" w:afterAutospacing="0"/>
        <w:rPr>
          <w:lang w:eastAsia="ar-SA"/>
        </w:rPr>
      </w:pPr>
      <w:r w:rsidRPr="00951773">
        <w:rPr>
          <w:lang w:eastAsia="ar-SA"/>
        </w:rPr>
        <w:t>Academic or professional malpractice.</w:t>
      </w:r>
    </w:p>
    <w:p w14:paraId="4662E0ED" w14:textId="77777777" w:rsidR="00EE1BB6" w:rsidRPr="00951773" w:rsidRDefault="00EE1BB6" w:rsidP="00EE1BB6">
      <w:pPr>
        <w:pStyle w:val="BulletList1"/>
        <w:spacing w:before="0" w:after="0" w:afterAutospacing="0"/>
        <w:rPr>
          <w:lang w:eastAsia="ar-SA"/>
        </w:rPr>
      </w:pPr>
      <w:r w:rsidRPr="00951773">
        <w:rPr>
          <w:lang w:eastAsia="ar-SA"/>
        </w:rPr>
        <w:t>Dangers to health, safety or the environment.</w:t>
      </w:r>
    </w:p>
    <w:p w14:paraId="5A5BBF6F" w14:textId="77777777" w:rsidR="00EE1BB6" w:rsidRPr="00951773" w:rsidRDefault="00EE1BB6" w:rsidP="00EE1BB6">
      <w:pPr>
        <w:pStyle w:val="BulletList1"/>
        <w:spacing w:before="0" w:after="0" w:afterAutospacing="0"/>
        <w:rPr>
          <w:lang w:eastAsia="ar-SA"/>
        </w:rPr>
      </w:pPr>
      <w:r w:rsidRPr="00951773">
        <w:rPr>
          <w:lang w:eastAsia="ar-SA"/>
        </w:rPr>
        <w:t>Attempts to conceal any of the above.</w:t>
      </w:r>
    </w:p>
    <w:p w14:paraId="0CCBEF47" w14:textId="77777777" w:rsidR="00EE1BB6" w:rsidRDefault="00EE1BB6" w:rsidP="00EE1BB6">
      <w:pPr>
        <w:pStyle w:val="Heading1"/>
        <w:rPr>
          <w:rFonts w:eastAsia="Times New Roman"/>
        </w:rPr>
      </w:pPr>
    </w:p>
    <w:p w14:paraId="06A72421" w14:textId="77777777" w:rsidR="00EE1BB6" w:rsidRPr="00F17C1E" w:rsidRDefault="00EE1BB6" w:rsidP="00EE1BB6"/>
    <w:p w14:paraId="5521B558" w14:textId="77777777" w:rsidR="00EE1BB6" w:rsidRDefault="00EE1BB6" w:rsidP="00EE1BB6">
      <w:pPr>
        <w:pStyle w:val="Heading1"/>
        <w:rPr>
          <w:rFonts w:eastAsia="Times New Roman"/>
        </w:rPr>
      </w:pPr>
      <w:r w:rsidRPr="009D1F31">
        <w:rPr>
          <w:rFonts w:eastAsia="Times New Roman"/>
        </w:rPr>
        <w:t>BACKGROUND</w:t>
      </w:r>
    </w:p>
    <w:p w14:paraId="0936C305" w14:textId="66C799AD" w:rsidR="00EE1BB6" w:rsidRPr="00951773" w:rsidRDefault="00EE1BB6" w:rsidP="00EE1BB6">
      <w:pPr>
        <w:suppressAutoHyphens/>
        <w:spacing w:after="120"/>
        <w:ind w:hanging="11"/>
        <w:rPr>
          <w:rFonts w:eastAsia="Times New Roman" w:cs="Calibri"/>
          <w:lang w:eastAsia="ar-SA"/>
        </w:rPr>
      </w:pPr>
      <w:r>
        <w:rPr>
          <w:rFonts w:eastAsia="Times New Roman" w:cs="Calibri"/>
          <w:lang w:eastAsia="ar-SA"/>
        </w:rPr>
        <w:t>The c</w:t>
      </w:r>
      <w:r w:rsidRPr="00951773">
        <w:rPr>
          <w:rFonts w:eastAsia="Times New Roman" w:cs="Calibri"/>
          <w:lang w:eastAsia="ar-SA"/>
        </w:rPr>
        <w:t>ollege</w:t>
      </w:r>
      <w:r>
        <w:rPr>
          <w:rFonts w:eastAsia="Times New Roman" w:cs="Calibri"/>
          <w:lang w:eastAsia="ar-SA"/>
        </w:rPr>
        <w:t>’s</w:t>
      </w:r>
      <w:r w:rsidRPr="00951773">
        <w:rPr>
          <w:rFonts w:eastAsia="Times New Roman" w:cs="Calibri"/>
          <w:lang w:eastAsia="ar-SA"/>
        </w:rPr>
        <w:t xml:space="preserve"> Board of Governors is committed to the highest standards of openness, probity and public accountability. The aim of this policy and procedure is to provide employees with a </w:t>
      </w:r>
      <w:r w:rsidR="00664F30" w:rsidRPr="00951773">
        <w:rPr>
          <w:rFonts w:eastAsia="Times New Roman" w:cs="Calibri"/>
          <w:lang w:eastAsia="ar-SA"/>
        </w:rPr>
        <w:t xml:space="preserve">means </w:t>
      </w:r>
      <w:r w:rsidR="00664F30">
        <w:rPr>
          <w:rFonts w:eastAsia="Times New Roman" w:cs="Calibri"/>
          <w:lang w:eastAsia="ar-SA"/>
        </w:rPr>
        <w:t>of</w:t>
      </w:r>
      <w:r w:rsidRPr="00951773">
        <w:rPr>
          <w:rFonts w:eastAsia="Times New Roman" w:cs="Calibri"/>
          <w:lang w:eastAsia="ar-SA"/>
        </w:rPr>
        <w:t xml:space="preserve"> raising genuine concerns of suspected serious wrongdoing. By these means, potentially damaging, dangerous and embarrassing matters can be dealt with and resolved internally.</w:t>
      </w:r>
    </w:p>
    <w:p w14:paraId="14E44653" w14:textId="0BFEB491" w:rsidR="00EE1BB6" w:rsidRPr="00951773" w:rsidRDefault="00EE1BB6" w:rsidP="00EE1BB6">
      <w:pPr>
        <w:suppressAutoHyphens/>
        <w:spacing w:after="120"/>
        <w:rPr>
          <w:rFonts w:eastAsia="Times New Roman" w:cs="Calibri"/>
          <w:lang w:eastAsia="ar-SA"/>
        </w:rPr>
      </w:pPr>
      <w:r>
        <w:rPr>
          <w:rFonts w:eastAsia="Times New Roman" w:cs="Calibri"/>
          <w:lang w:eastAsia="ar-SA"/>
        </w:rPr>
        <w:t>The c</w:t>
      </w:r>
      <w:r w:rsidRPr="00951773">
        <w:rPr>
          <w:rFonts w:eastAsia="Times New Roman" w:cs="Calibri"/>
          <w:lang w:eastAsia="ar-SA"/>
        </w:rPr>
        <w:t>ollege encourages employees to raise genuine concerns about suspected wrongdoing at the earliest practicable stage through internal college procedures without fear of adverse repercussion</w:t>
      </w:r>
      <w:r>
        <w:rPr>
          <w:rFonts w:eastAsia="Times New Roman" w:cs="Calibri"/>
          <w:lang w:eastAsia="ar-SA"/>
        </w:rPr>
        <w:t xml:space="preserve">s being taken against them. </w:t>
      </w:r>
      <w:r w:rsidRPr="00951773">
        <w:rPr>
          <w:rFonts w:eastAsia="Times New Roman" w:cs="Calibri"/>
          <w:lang w:eastAsia="ar-SA"/>
        </w:rPr>
        <w:t xml:space="preserve">The law allows employees to raise such concerns externally and this policy informs staff how they can do so. </w:t>
      </w:r>
      <w:r w:rsidR="00664F30" w:rsidRPr="00951773">
        <w:rPr>
          <w:rFonts w:eastAsia="Times New Roman" w:cs="Calibri"/>
          <w:lang w:eastAsia="ar-SA"/>
        </w:rPr>
        <w:t>However,</w:t>
      </w:r>
      <w:r w:rsidRPr="00951773">
        <w:rPr>
          <w:rFonts w:eastAsia="Times New Roman" w:cs="Calibri"/>
          <w:lang w:eastAsia="ar-SA"/>
        </w:rPr>
        <w:t xml:space="preserve"> a failure to raise a concern under this procedure may result in a disclosure losing its protected stat</w:t>
      </w:r>
      <w:r>
        <w:rPr>
          <w:rFonts w:eastAsia="Times New Roman" w:cs="Calibri"/>
          <w:lang w:eastAsia="ar-SA"/>
        </w:rPr>
        <w:t xml:space="preserve">us under the law. </w:t>
      </w:r>
    </w:p>
    <w:p w14:paraId="584D548E" w14:textId="77777777" w:rsidR="00EE1BB6" w:rsidRDefault="00EE1BB6" w:rsidP="00EE1BB6">
      <w:pPr>
        <w:suppressAutoHyphens/>
        <w:ind w:hanging="720"/>
        <w:rPr>
          <w:rFonts w:eastAsia="Times New Roman" w:cs="Calibri"/>
          <w:lang w:eastAsia="ar-SA"/>
        </w:rPr>
      </w:pPr>
      <w:r w:rsidRPr="00951773">
        <w:rPr>
          <w:rFonts w:eastAsia="Times New Roman" w:cs="Calibri"/>
          <w:lang w:eastAsia="ar-SA"/>
        </w:rPr>
        <w:lastRenderedPageBreak/>
        <w:tab/>
        <w:t xml:space="preserve">The Public Interest Disclosure Act 1998 (PIDA) gives legal protection to employees against being dismissed or </w:t>
      </w:r>
      <w:r>
        <w:rPr>
          <w:rFonts w:eastAsia="Times New Roman" w:cs="Calibri"/>
          <w:lang w:eastAsia="ar-SA"/>
        </w:rPr>
        <w:t xml:space="preserve">otherwise </w:t>
      </w:r>
      <w:r w:rsidRPr="00951773">
        <w:rPr>
          <w:rFonts w:eastAsia="Times New Roman" w:cs="Calibri"/>
          <w:lang w:eastAsia="ar-SA"/>
        </w:rPr>
        <w:t xml:space="preserve">penalised by their employers as a result of publicly disclosing suspected wrongdoing or malpractice. </w:t>
      </w:r>
    </w:p>
    <w:p w14:paraId="29B1AC52" w14:textId="77777777" w:rsidR="00EE1BB6" w:rsidRDefault="00EE1BB6" w:rsidP="00EE1BB6">
      <w:pPr>
        <w:suppressAutoHyphens/>
        <w:ind w:hanging="720"/>
        <w:rPr>
          <w:rFonts w:eastAsia="Times New Roman" w:cs="Calibri"/>
          <w:lang w:eastAsia="ar-SA"/>
        </w:rPr>
      </w:pPr>
    </w:p>
    <w:p w14:paraId="202C8C60" w14:textId="66BF63E7" w:rsidR="00EE1BB6" w:rsidRPr="00951773" w:rsidRDefault="00EE1BB6" w:rsidP="00E07B06">
      <w:pPr>
        <w:suppressAutoHyphens/>
        <w:rPr>
          <w:rFonts w:eastAsia="Times New Roman" w:cs="Calibri"/>
          <w:lang w:eastAsia="ar-SA"/>
        </w:rPr>
      </w:pPr>
      <w:r w:rsidRPr="00951773">
        <w:rPr>
          <w:rFonts w:eastAsia="Times New Roman" w:cs="Calibri"/>
          <w:lang w:eastAsia="ar-SA"/>
        </w:rPr>
        <w:t>Employees are subject to an implied contractual term of confidence and trust, which seeks to prevent them from disclosing their employer’s confidential information.  There may also be within the Contract of Employment a sp</w:t>
      </w:r>
      <w:r>
        <w:rPr>
          <w:rFonts w:eastAsia="Times New Roman" w:cs="Calibri"/>
          <w:lang w:eastAsia="ar-SA"/>
        </w:rPr>
        <w:t xml:space="preserve">ecific confidentiality clause. </w:t>
      </w:r>
      <w:r w:rsidRPr="00951773">
        <w:rPr>
          <w:rFonts w:eastAsia="Times New Roman" w:cs="Calibri"/>
          <w:lang w:eastAsia="ar-SA"/>
        </w:rPr>
        <w:t>The law allows employees to raise what is defined as a ‘protected disclosure’. A protected disclosure must relate to a specific subject matter and be made in an appropriate way.  A protected disclosure must, in the reasonable belief of the employee making it, be made in the public interest</w:t>
      </w:r>
      <w:r>
        <w:rPr>
          <w:rFonts w:eastAsia="Times New Roman" w:cs="Calibri"/>
          <w:lang w:eastAsia="ar-SA"/>
        </w:rPr>
        <w:t xml:space="preserve"> and show past, present or future wrongdoing</w:t>
      </w:r>
      <w:r w:rsidRPr="00951773">
        <w:rPr>
          <w:rFonts w:eastAsia="Times New Roman" w:cs="Calibri"/>
          <w:lang w:eastAsia="ar-SA"/>
        </w:rPr>
        <w:t xml:space="preserve">.  It must consist of information and not merely be an allegation of suspected malpractice. </w:t>
      </w:r>
    </w:p>
    <w:p w14:paraId="6811F665" w14:textId="77777777" w:rsidR="00EE1BB6" w:rsidRPr="00951773" w:rsidRDefault="00EE1BB6" w:rsidP="00EE1BB6">
      <w:pPr>
        <w:suppressAutoHyphens/>
        <w:ind w:hanging="720"/>
        <w:rPr>
          <w:rFonts w:eastAsia="Times New Roman" w:cs="Calibri"/>
          <w:lang w:eastAsia="ar-SA"/>
        </w:rPr>
      </w:pPr>
    </w:p>
    <w:p w14:paraId="14267163" w14:textId="1BF50450" w:rsidR="00EE1BB6" w:rsidRDefault="00EE1BB6" w:rsidP="00EE1BB6">
      <w:pPr>
        <w:suppressAutoHyphens/>
        <w:ind w:hanging="426"/>
        <w:rPr>
          <w:rFonts w:eastAsia="Times New Roman" w:cs="Calibri"/>
          <w:lang w:eastAsia="ar-SA"/>
        </w:rPr>
      </w:pPr>
      <w:r w:rsidRPr="00951773">
        <w:rPr>
          <w:rFonts w:eastAsia="Times New Roman" w:cs="Calibri"/>
          <w:lang w:eastAsia="ar-SA"/>
        </w:rPr>
        <w:tab/>
        <w:t xml:space="preserve">It </w:t>
      </w:r>
      <w:r>
        <w:rPr>
          <w:rFonts w:eastAsia="Times New Roman" w:cs="Calibri"/>
          <w:lang w:eastAsia="ar-SA"/>
        </w:rPr>
        <w:t>should be emphasised that this policy and p</w:t>
      </w:r>
      <w:r w:rsidRPr="00951773">
        <w:rPr>
          <w:rFonts w:eastAsia="Times New Roman" w:cs="Calibri"/>
          <w:lang w:eastAsia="ar-SA"/>
        </w:rPr>
        <w:t>rocedure is intended to assist individuals who believe that they have discovered malpractice or impropriety.  It is not designed to question financial or business decis</w:t>
      </w:r>
      <w:r>
        <w:rPr>
          <w:rFonts w:eastAsia="Times New Roman" w:cs="Calibri"/>
          <w:lang w:eastAsia="ar-SA"/>
        </w:rPr>
        <w:t>ions taken by the c</w:t>
      </w:r>
      <w:r w:rsidRPr="00951773">
        <w:rPr>
          <w:rFonts w:eastAsia="Times New Roman" w:cs="Calibri"/>
          <w:lang w:eastAsia="ar-SA"/>
        </w:rPr>
        <w:t>ollege, and it is not a mechanism for employees to raise private grievances or grievances about their employment situation.</w:t>
      </w:r>
    </w:p>
    <w:p w14:paraId="21B32DE8" w14:textId="2539EBCB" w:rsidR="00093684" w:rsidRDefault="00093684" w:rsidP="00EE1BB6">
      <w:pPr>
        <w:suppressAutoHyphens/>
        <w:ind w:hanging="426"/>
        <w:rPr>
          <w:rFonts w:eastAsia="Times New Roman" w:cs="Calibri"/>
          <w:lang w:eastAsia="ar-SA"/>
        </w:rPr>
      </w:pPr>
    </w:p>
    <w:p w14:paraId="3A17923A" w14:textId="5B37AB1D" w:rsidR="00093684" w:rsidRPr="00951773" w:rsidRDefault="00093684" w:rsidP="00093684">
      <w:pPr>
        <w:suppressAutoHyphens/>
        <w:rPr>
          <w:rFonts w:eastAsia="Times New Roman" w:cs="Calibri"/>
          <w:lang w:eastAsia="ar-SA"/>
        </w:rPr>
      </w:pPr>
      <w:r>
        <w:rPr>
          <w:rFonts w:eastAsia="Times New Roman" w:cs="Calibri"/>
          <w:lang w:eastAsia="ar-SA"/>
        </w:rPr>
        <w:t>The college will provide appropriate training for key staff to support the application of this policy.</w:t>
      </w:r>
    </w:p>
    <w:p w14:paraId="21D89DA3" w14:textId="77777777" w:rsidR="00EE1BB6" w:rsidRPr="00951773" w:rsidRDefault="00EE1BB6" w:rsidP="00EE1BB6">
      <w:pPr>
        <w:suppressAutoHyphens/>
        <w:ind w:hanging="426"/>
        <w:jc w:val="both"/>
        <w:rPr>
          <w:rFonts w:eastAsia="Times New Roman" w:cs="Calibri"/>
          <w:lang w:eastAsia="ar-SA"/>
        </w:rPr>
      </w:pPr>
    </w:p>
    <w:p w14:paraId="0E243250" w14:textId="77777777" w:rsidR="00EE1BB6" w:rsidRPr="00951773" w:rsidRDefault="00EE1BB6" w:rsidP="00EE1BB6">
      <w:pPr>
        <w:pStyle w:val="Heading2"/>
        <w:rPr>
          <w:lang w:eastAsia="ar-SA"/>
        </w:rPr>
      </w:pPr>
      <w:r w:rsidRPr="00951773">
        <w:rPr>
          <w:lang w:eastAsia="ar-SA"/>
        </w:rPr>
        <w:t>Protection of Staff Raising Concerns</w:t>
      </w:r>
    </w:p>
    <w:p w14:paraId="1DAACE1A" w14:textId="77777777" w:rsidR="00EE1BB6" w:rsidRPr="00951773" w:rsidRDefault="00EE1BB6" w:rsidP="00EE1BB6">
      <w:pPr>
        <w:suppressAutoHyphens/>
        <w:rPr>
          <w:rFonts w:eastAsia="Times New Roman" w:cs="Calibri"/>
          <w:lang w:eastAsia="ar-SA"/>
        </w:rPr>
      </w:pPr>
      <w:r w:rsidRPr="00951773">
        <w:rPr>
          <w:rFonts w:eastAsia="Times New Roman" w:cs="Calibri"/>
          <w:lang w:eastAsia="ar-SA"/>
        </w:rPr>
        <w:t>The law gives protection to employees who raise concerns provided that they have a reasonable belief that their disclosure is in the public interest and they have reasonable grounds for believing that the information disclosed indicates the existence of one or more of the following:</w:t>
      </w:r>
    </w:p>
    <w:p w14:paraId="3CB18746" w14:textId="77777777" w:rsidR="00EE1BB6" w:rsidRPr="00296E50" w:rsidRDefault="00EE1BB6" w:rsidP="00EE1BB6">
      <w:pPr>
        <w:pStyle w:val="BulletList1"/>
        <w:spacing w:before="0" w:after="0" w:afterAutospacing="0"/>
      </w:pPr>
      <w:r w:rsidRPr="00296E50">
        <w:t>That a criminal offence has been committed, is being committed or is likely to be committed.</w:t>
      </w:r>
    </w:p>
    <w:p w14:paraId="019F5B61" w14:textId="77777777" w:rsidR="00EE1BB6" w:rsidRPr="00296E50" w:rsidRDefault="00EE1BB6" w:rsidP="00EE1BB6">
      <w:pPr>
        <w:pStyle w:val="BulletList1"/>
        <w:spacing w:before="0" w:after="0" w:afterAutospacing="0"/>
      </w:pPr>
      <w:r w:rsidRPr="00296E50">
        <w:t>That a person has failed, is failing or is likely to fail to comply with any legal obligation to which they are subject.</w:t>
      </w:r>
    </w:p>
    <w:p w14:paraId="59814EA3" w14:textId="77777777" w:rsidR="00EE1BB6" w:rsidRPr="00296E50" w:rsidRDefault="00EE1BB6" w:rsidP="00EE1BB6">
      <w:pPr>
        <w:pStyle w:val="BulletList1"/>
        <w:spacing w:before="0" w:after="0" w:afterAutospacing="0"/>
      </w:pPr>
      <w:r w:rsidRPr="00296E50">
        <w:t>That a miscarriage of justice has occurred, is occurring or is likely to occur.</w:t>
      </w:r>
    </w:p>
    <w:p w14:paraId="50B2981C" w14:textId="77777777" w:rsidR="00EE1BB6" w:rsidRPr="00296E50" w:rsidRDefault="00EE1BB6" w:rsidP="00EE1BB6">
      <w:pPr>
        <w:pStyle w:val="BulletList1"/>
        <w:spacing w:before="0" w:after="0" w:afterAutospacing="0"/>
      </w:pPr>
      <w:r w:rsidRPr="00296E50">
        <w:t>That the health and safety of any individual has been, is being or is likely to be endangered.</w:t>
      </w:r>
    </w:p>
    <w:p w14:paraId="6E8247C1" w14:textId="77777777" w:rsidR="00EE1BB6" w:rsidRDefault="00EE1BB6" w:rsidP="00EE1BB6">
      <w:pPr>
        <w:pStyle w:val="BulletList1"/>
        <w:spacing w:before="0" w:after="0" w:afterAutospacing="0"/>
      </w:pPr>
      <w:r w:rsidRPr="00296E50">
        <w:t>That information tending to show</w:t>
      </w:r>
      <w:r w:rsidRPr="009F4D33">
        <w:t xml:space="preserve"> any matter falling within any one of the preceding paragraphs has been, is being or is likely to be deliberately concealed.</w:t>
      </w:r>
    </w:p>
    <w:p w14:paraId="1707B24C" w14:textId="77777777" w:rsidR="00EE1BB6" w:rsidRPr="009F4D33" w:rsidRDefault="00EE1BB6" w:rsidP="00EE1BB6">
      <w:pPr>
        <w:pStyle w:val="BulletList1"/>
        <w:numPr>
          <w:ilvl w:val="0"/>
          <w:numId w:val="0"/>
        </w:numPr>
        <w:spacing w:before="0" w:after="0" w:afterAutospacing="0"/>
        <w:ind w:left="709"/>
      </w:pPr>
    </w:p>
    <w:p w14:paraId="1D4FD8C4" w14:textId="6B3432F7" w:rsidR="00EE1BB6" w:rsidRDefault="00EE1BB6" w:rsidP="00EE1BB6">
      <w:pPr>
        <w:suppressAutoHyphens/>
        <w:rPr>
          <w:rFonts w:eastAsia="Times New Roman" w:cs="Calibri"/>
          <w:lang w:eastAsia="ar-SA"/>
        </w:rPr>
      </w:pPr>
      <w:r w:rsidRPr="00951773">
        <w:rPr>
          <w:rFonts w:eastAsia="Times New Roman" w:cs="Calibri"/>
          <w:lang w:eastAsia="ar-SA"/>
        </w:rPr>
        <w:t>Employees who bring legitimat</w:t>
      </w:r>
      <w:r>
        <w:rPr>
          <w:rFonts w:eastAsia="Times New Roman" w:cs="Calibri"/>
          <w:lang w:eastAsia="ar-SA"/>
        </w:rPr>
        <w:t>e concerns to the attention of college m</w:t>
      </w:r>
      <w:r w:rsidRPr="00951773">
        <w:rPr>
          <w:rFonts w:eastAsia="Times New Roman" w:cs="Calibri"/>
          <w:lang w:eastAsia="ar-SA"/>
        </w:rPr>
        <w:t xml:space="preserve">anagement will have the right to have the matter treated confidentially and not to have their name disclosed to the alleged perpetrator of malpractice without their prior approval. </w:t>
      </w:r>
      <w:r w:rsidR="00664F30" w:rsidRPr="00951773">
        <w:rPr>
          <w:rFonts w:eastAsia="Times New Roman" w:cs="Calibri"/>
          <w:lang w:eastAsia="ar-SA"/>
        </w:rPr>
        <w:t>However,</w:t>
      </w:r>
      <w:r w:rsidRPr="00951773">
        <w:rPr>
          <w:rFonts w:eastAsia="Times New Roman" w:cs="Calibri"/>
          <w:lang w:eastAsia="ar-SA"/>
        </w:rPr>
        <w:t xml:space="preserve"> the person may be required to give a statement as part of an investigation. Any information or evidence referred to in the application of this policy will be held securely to ensure that confidentiality is protected and maintained. </w:t>
      </w:r>
    </w:p>
    <w:p w14:paraId="1B3B91CD" w14:textId="77777777" w:rsidR="00EE1BB6" w:rsidRPr="00951773" w:rsidRDefault="00EE1BB6" w:rsidP="00EE1BB6">
      <w:pPr>
        <w:suppressAutoHyphens/>
        <w:rPr>
          <w:rFonts w:eastAsia="Times New Roman" w:cs="Calibri"/>
          <w:lang w:eastAsia="ar-SA"/>
        </w:rPr>
      </w:pPr>
    </w:p>
    <w:p w14:paraId="57551A99" w14:textId="77777777" w:rsidR="00EE1BB6" w:rsidRDefault="00EE1BB6" w:rsidP="00EE1BB6">
      <w:pPr>
        <w:tabs>
          <w:tab w:val="left" w:pos="709"/>
        </w:tabs>
        <w:suppressAutoHyphens/>
        <w:rPr>
          <w:rFonts w:eastAsia="Times New Roman" w:cs="Calibri"/>
          <w:lang w:eastAsia="ar-SA"/>
        </w:rPr>
      </w:pPr>
      <w:r w:rsidRPr="00951773">
        <w:rPr>
          <w:rFonts w:eastAsia="Times New Roman" w:cs="Calibri"/>
          <w:lang w:eastAsia="ar-SA"/>
        </w:rPr>
        <w:t>If an employee makes a disc</w:t>
      </w:r>
      <w:r>
        <w:rPr>
          <w:rFonts w:eastAsia="Times New Roman" w:cs="Calibri"/>
          <w:lang w:eastAsia="ar-SA"/>
        </w:rPr>
        <w:t>losure in accordance with this policy and p</w:t>
      </w:r>
      <w:r w:rsidRPr="00951773">
        <w:rPr>
          <w:rFonts w:eastAsia="Times New Roman" w:cs="Calibri"/>
          <w:lang w:eastAsia="ar-SA"/>
        </w:rPr>
        <w:t>rocedure which is not confirmed by subsequent investigation, no action will be taken against that individual.</w:t>
      </w:r>
    </w:p>
    <w:p w14:paraId="76EA311A" w14:textId="77777777" w:rsidR="00EE1BB6" w:rsidRPr="00951773" w:rsidRDefault="00EE1BB6" w:rsidP="00EE1BB6">
      <w:pPr>
        <w:tabs>
          <w:tab w:val="left" w:pos="709"/>
        </w:tabs>
        <w:suppressAutoHyphens/>
        <w:rPr>
          <w:rFonts w:eastAsia="Times New Roman" w:cs="Calibri"/>
          <w:lang w:eastAsia="ar-SA"/>
        </w:rPr>
      </w:pPr>
    </w:p>
    <w:p w14:paraId="116AA444" w14:textId="77777777" w:rsidR="00EE1BB6" w:rsidRDefault="00EE1BB6" w:rsidP="00EE1BB6">
      <w:pPr>
        <w:tabs>
          <w:tab w:val="left" w:pos="709"/>
        </w:tabs>
        <w:suppressAutoHyphens/>
        <w:rPr>
          <w:rFonts w:eastAsia="Times New Roman" w:cs="Calibri"/>
          <w:lang w:eastAsia="ar-SA"/>
        </w:rPr>
      </w:pPr>
      <w:r>
        <w:rPr>
          <w:rFonts w:eastAsia="Times New Roman" w:cs="Calibri"/>
          <w:lang w:eastAsia="ar-SA"/>
        </w:rPr>
        <w:t>The c</w:t>
      </w:r>
      <w:r w:rsidRPr="00951773">
        <w:rPr>
          <w:rFonts w:eastAsia="Times New Roman" w:cs="Calibri"/>
          <w:lang w:eastAsia="ar-SA"/>
        </w:rPr>
        <w:t>ollege will treat as a serious discip</w:t>
      </w:r>
      <w:r>
        <w:rPr>
          <w:rFonts w:eastAsia="Times New Roman" w:cs="Calibri"/>
          <w:lang w:eastAsia="ar-SA"/>
        </w:rPr>
        <w:t>linary matter any example of a m</w:t>
      </w:r>
      <w:r w:rsidRPr="00951773">
        <w:rPr>
          <w:rFonts w:eastAsia="Times New Roman" w:cs="Calibri"/>
          <w:lang w:eastAsia="ar-SA"/>
        </w:rPr>
        <w:t xml:space="preserve">anager or member of staff seeking to deter an employee from raising a legitimate concern. </w:t>
      </w:r>
    </w:p>
    <w:p w14:paraId="432C74E2" w14:textId="77777777" w:rsidR="00EE1BB6" w:rsidRDefault="00EE1BB6" w:rsidP="00EE1BB6">
      <w:pPr>
        <w:tabs>
          <w:tab w:val="left" w:pos="709"/>
        </w:tabs>
        <w:suppressAutoHyphens/>
        <w:rPr>
          <w:rFonts w:eastAsia="Times New Roman" w:cs="Calibri"/>
          <w:lang w:eastAsia="ar-SA"/>
        </w:rPr>
      </w:pPr>
    </w:p>
    <w:p w14:paraId="1B8CD413" w14:textId="77777777" w:rsidR="00EE1BB6" w:rsidRDefault="00EE1BB6" w:rsidP="00EE1BB6">
      <w:pPr>
        <w:tabs>
          <w:tab w:val="left" w:pos="709"/>
        </w:tabs>
        <w:suppressAutoHyphens/>
        <w:rPr>
          <w:rFonts w:eastAsia="Times New Roman" w:cs="Calibri"/>
          <w:lang w:eastAsia="ar-SA"/>
        </w:rPr>
      </w:pPr>
      <w:r>
        <w:rPr>
          <w:rFonts w:eastAsia="Times New Roman" w:cs="Calibri"/>
          <w:lang w:eastAsia="ar-SA"/>
        </w:rPr>
        <w:t>It is an abuse of the p</w:t>
      </w:r>
      <w:r w:rsidRPr="00951773">
        <w:rPr>
          <w:rFonts w:eastAsia="Times New Roman" w:cs="Calibri"/>
          <w:lang w:eastAsia="ar-SA"/>
        </w:rPr>
        <w:t>olicy to deliberately bring a false, malicious accusation.  Therefore, it must be understood that falsely or maliciously raising unfounded allegations that are not reasonably believed to be in the public interest will be treated as a serious disciplinary offence and, in the case of making such an allegation externally, could involve the offence of bringing the College into disrepute.</w:t>
      </w:r>
    </w:p>
    <w:p w14:paraId="04B0ABCE" w14:textId="77777777" w:rsidR="00EE1BB6" w:rsidRPr="00951773" w:rsidRDefault="00EE1BB6" w:rsidP="00EE1BB6">
      <w:pPr>
        <w:tabs>
          <w:tab w:val="left" w:pos="709"/>
        </w:tabs>
        <w:suppressAutoHyphens/>
        <w:rPr>
          <w:rFonts w:eastAsia="Times New Roman" w:cs="Calibri"/>
          <w:lang w:eastAsia="ar-SA"/>
        </w:rPr>
      </w:pPr>
    </w:p>
    <w:p w14:paraId="08BBBB95" w14:textId="083B7FFD" w:rsidR="00EE1BB6" w:rsidRDefault="00EE1BB6" w:rsidP="00EE1BB6">
      <w:pPr>
        <w:tabs>
          <w:tab w:val="left" w:pos="709"/>
        </w:tabs>
        <w:suppressAutoHyphens/>
        <w:rPr>
          <w:rFonts w:eastAsia="Times New Roman" w:cs="Calibri"/>
          <w:lang w:eastAsia="ar-SA"/>
        </w:rPr>
      </w:pPr>
      <w:r w:rsidRPr="00951773">
        <w:rPr>
          <w:rFonts w:eastAsia="Times New Roman" w:cs="Calibri"/>
          <w:lang w:eastAsia="ar-SA"/>
        </w:rPr>
        <w:t xml:space="preserve">Employees who may be unsure whether it is appropriate to raise their concern under this procedure or whether it is more appropriate to raise </w:t>
      </w:r>
      <w:r w:rsidR="00327599">
        <w:rPr>
          <w:rFonts w:eastAsia="Times New Roman" w:cs="Calibri"/>
          <w:lang w:eastAsia="ar-SA"/>
        </w:rPr>
        <w:t xml:space="preserve">the matter </w:t>
      </w:r>
      <w:r w:rsidRPr="00951773">
        <w:rPr>
          <w:rFonts w:eastAsia="Times New Roman" w:cs="Calibri"/>
          <w:lang w:eastAsia="ar-SA"/>
        </w:rPr>
        <w:t xml:space="preserve">under the Grievance Procedure are encouraged to approach the </w:t>
      </w:r>
      <w:r w:rsidR="00D026F4">
        <w:rPr>
          <w:rFonts w:eastAsia="Times New Roman" w:cs="Calibri"/>
          <w:lang w:eastAsia="ar-SA"/>
        </w:rPr>
        <w:t>Director</w:t>
      </w:r>
      <w:r w:rsidRPr="00951773">
        <w:rPr>
          <w:rFonts w:eastAsia="Times New Roman" w:cs="Calibri"/>
          <w:lang w:eastAsia="ar-SA"/>
        </w:rPr>
        <w:t xml:space="preserve"> of Human Resources in confidence.</w:t>
      </w:r>
    </w:p>
    <w:p w14:paraId="2517EA05" w14:textId="77777777" w:rsidR="00EE1BB6" w:rsidRPr="00951773" w:rsidRDefault="00EE1BB6" w:rsidP="00EE1BB6">
      <w:pPr>
        <w:tabs>
          <w:tab w:val="left" w:pos="709"/>
        </w:tabs>
        <w:suppressAutoHyphens/>
        <w:rPr>
          <w:rFonts w:eastAsia="Times New Roman" w:cs="Calibri"/>
          <w:lang w:eastAsia="ar-SA"/>
        </w:rPr>
      </w:pPr>
    </w:p>
    <w:p w14:paraId="21797FB6" w14:textId="77777777" w:rsidR="00EE1BB6" w:rsidRPr="00951773" w:rsidRDefault="00EE1BB6" w:rsidP="00EE1BB6">
      <w:pPr>
        <w:pStyle w:val="Heading2"/>
        <w:rPr>
          <w:lang w:eastAsia="ar-SA"/>
        </w:rPr>
      </w:pPr>
      <w:r w:rsidRPr="00951773">
        <w:rPr>
          <w:lang w:eastAsia="ar-SA"/>
        </w:rPr>
        <w:t>Accountability of Staff Raising Concerns</w:t>
      </w:r>
    </w:p>
    <w:p w14:paraId="4D251DF1" w14:textId="77777777" w:rsidR="00EE1BB6" w:rsidRDefault="00EE1BB6" w:rsidP="00EE1BB6">
      <w:pPr>
        <w:suppressAutoHyphens/>
        <w:rPr>
          <w:rFonts w:eastAsia="Times New Roman" w:cs="Calibri"/>
          <w:lang w:eastAsia="ar-SA"/>
        </w:rPr>
      </w:pPr>
      <w:r>
        <w:rPr>
          <w:rFonts w:eastAsia="Times New Roman" w:cs="Calibri"/>
          <w:lang w:eastAsia="ar-SA"/>
        </w:rPr>
        <w:t>T</w:t>
      </w:r>
      <w:r w:rsidRPr="00951773">
        <w:rPr>
          <w:rFonts w:eastAsia="Times New Roman" w:cs="Calibri"/>
          <w:lang w:eastAsia="ar-SA"/>
        </w:rPr>
        <w:t xml:space="preserve">he </w:t>
      </w:r>
      <w:r>
        <w:rPr>
          <w:rFonts w:eastAsia="Times New Roman" w:cs="Calibri"/>
          <w:lang w:eastAsia="ar-SA"/>
        </w:rPr>
        <w:t>c</w:t>
      </w:r>
      <w:r w:rsidRPr="00951773">
        <w:rPr>
          <w:rFonts w:eastAsia="Times New Roman" w:cs="Calibri"/>
          <w:lang w:eastAsia="ar-SA"/>
        </w:rPr>
        <w:t xml:space="preserve">ollege has a responsibility to ensure that those staff against whom concerns are raised are treated fairly and it is important that staff should realise that an allegation made under this Policy is a serious matter.  </w:t>
      </w:r>
    </w:p>
    <w:p w14:paraId="23FA8291" w14:textId="77777777" w:rsidR="00EE1BB6" w:rsidRPr="00951773" w:rsidRDefault="00EE1BB6" w:rsidP="00EE1BB6">
      <w:pPr>
        <w:suppressAutoHyphens/>
        <w:rPr>
          <w:rFonts w:eastAsia="Times New Roman" w:cs="Calibri"/>
          <w:lang w:eastAsia="ar-SA"/>
        </w:rPr>
      </w:pPr>
      <w:r w:rsidRPr="00951773">
        <w:rPr>
          <w:rFonts w:eastAsia="Times New Roman" w:cs="Calibri"/>
          <w:lang w:eastAsia="ar-SA"/>
        </w:rPr>
        <w:tab/>
      </w:r>
    </w:p>
    <w:p w14:paraId="5C6FAA40" w14:textId="77777777" w:rsidR="00EE1BB6" w:rsidRPr="00951773" w:rsidRDefault="00EE1BB6" w:rsidP="00EE1BB6">
      <w:pPr>
        <w:pStyle w:val="Heading2"/>
        <w:rPr>
          <w:lang w:eastAsia="ar-SA"/>
        </w:rPr>
      </w:pPr>
      <w:r>
        <w:rPr>
          <w:lang w:eastAsia="ar-SA"/>
        </w:rPr>
        <w:t>Raising a C</w:t>
      </w:r>
      <w:r w:rsidRPr="00951773">
        <w:rPr>
          <w:lang w:eastAsia="ar-SA"/>
        </w:rPr>
        <w:t>oncern</w:t>
      </w:r>
    </w:p>
    <w:p w14:paraId="42E32E38" w14:textId="77777777" w:rsidR="00EE1BB6" w:rsidRDefault="00EE1BB6" w:rsidP="00EE1BB6">
      <w:pPr>
        <w:suppressAutoHyphens/>
        <w:rPr>
          <w:rFonts w:eastAsia="Times New Roman" w:cs="Calibri"/>
          <w:lang w:eastAsia="ar-SA"/>
        </w:rPr>
      </w:pPr>
      <w:r w:rsidRPr="00951773">
        <w:rPr>
          <w:rFonts w:eastAsia="Times New Roman" w:cs="Calibri"/>
          <w:lang w:eastAsia="ar-SA"/>
        </w:rPr>
        <w:t>Employees wishing to raise a concern shoul</w:t>
      </w:r>
      <w:r>
        <w:rPr>
          <w:rFonts w:eastAsia="Times New Roman" w:cs="Calibri"/>
          <w:lang w:eastAsia="ar-SA"/>
        </w:rPr>
        <w:t>d do so in accordance with the p</w:t>
      </w:r>
      <w:r w:rsidRPr="00951773">
        <w:rPr>
          <w:rFonts w:eastAsia="Times New Roman" w:cs="Calibri"/>
          <w:lang w:eastAsia="ar-SA"/>
        </w:rPr>
        <w:t>rocedure set out below.  It is acknowledged that anyone wishing to raise a concern may wish to seek advice and support from their trade union at any stage of the Procedure.</w:t>
      </w:r>
    </w:p>
    <w:p w14:paraId="2070F370" w14:textId="77777777" w:rsidR="00EE1BB6" w:rsidRPr="00951773" w:rsidRDefault="00EE1BB6" w:rsidP="00EE1BB6">
      <w:pPr>
        <w:suppressAutoHyphens/>
        <w:rPr>
          <w:rFonts w:eastAsia="Times New Roman" w:cs="Calibri"/>
          <w:lang w:eastAsia="ar-SA"/>
        </w:rPr>
      </w:pPr>
    </w:p>
    <w:p w14:paraId="2837C20B" w14:textId="77777777" w:rsidR="00EE1BB6" w:rsidRPr="00951773" w:rsidRDefault="00EE1BB6" w:rsidP="00EE1BB6">
      <w:pPr>
        <w:suppressAutoHyphens/>
        <w:spacing w:after="120"/>
        <w:rPr>
          <w:rFonts w:eastAsia="Times New Roman" w:cs="Calibri"/>
          <w:lang w:eastAsia="ar-SA"/>
        </w:rPr>
      </w:pPr>
      <w:r w:rsidRPr="00951773">
        <w:rPr>
          <w:rFonts w:eastAsia="Times New Roman" w:cs="Calibri"/>
          <w:lang w:eastAsia="ar-SA"/>
        </w:rPr>
        <w:t>Employees are encouraged to identify themselves when making a disclosure. It is possible for an anonymous alle</w:t>
      </w:r>
      <w:r>
        <w:rPr>
          <w:rFonts w:eastAsia="Times New Roman" w:cs="Calibri"/>
          <w:lang w:eastAsia="ar-SA"/>
        </w:rPr>
        <w:t xml:space="preserve">gation to be </w:t>
      </w:r>
      <w:proofErr w:type="gramStart"/>
      <w:r>
        <w:rPr>
          <w:rFonts w:eastAsia="Times New Roman" w:cs="Calibri"/>
          <w:lang w:eastAsia="ar-SA"/>
        </w:rPr>
        <w:t>made,</w:t>
      </w:r>
      <w:proofErr w:type="gramEnd"/>
      <w:r>
        <w:rPr>
          <w:rFonts w:eastAsia="Times New Roman" w:cs="Calibri"/>
          <w:lang w:eastAsia="ar-SA"/>
        </w:rPr>
        <w:t xml:space="preserve"> however the c</w:t>
      </w:r>
      <w:r w:rsidRPr="00951773">
        <w:rPr>
          <w:rFonts w:eastAsia="Times New Roman" w:cs="Calibri"/>
          <w:lang w:eastAsia="ar-SA"/>
        </w:rPr>
        <w:t>ollege will not be in a position to notify the individual making the disclosure of the outcome of action taken.  Anonymity also makes it difficult to</w:t>
      </w:r>
      <w:r>
        <w:rPr>
          <w:rFonts w:eastAsia="Times New Roman" w:cs="Calibri"/>
          <w:lang w:eastAsia="ar-SA"/>
        </w:rPr>
        <w:t xml:space="preserve"> investigate the concern.  The c</w:t>
      </w:r>
      <w:r w:rsidRPr="00951773">
        <w:rPr>
          <w:rFonts w:eastAsia="Times New Roman" w:cs="Calibri"/>
          <w:lang w:eastAsia="ar-SA"/>
        </w:rPr>
        <w:t xml:space="preserve">ollege reserves the right whether to apply this procedure in respect of an anonymised disclosure in the light of the following considerations: </w:t>
      </w:r>
    </w:p>
    <w:p w14:paraId="7E1BD5DE" w14:textId="77777777" w:rsidR="00EE1BB6" w:rsidRPr="00951773" w:rsidRDefault="00EE1BB6" w:rsidP="00EE1BB6">
      <w:pPr>
        <w:pStyle w:val="BulletList1"/>
        <w:spacing w:before="0" w:after="0" w:afterAutospacing="0"/>
        <w:rPr>
          <w:lang w:eastAsia="ar-SA"/>
        </w:rPr>
      </w:pPr>
      <w:r w:rsidRPr="00951773">
        <w:rPr>
          <w:lang w:eastAsia="ar-SA"/>
        </w:rPr>
        <w:t xml:space="preserve">The seriousness of the issues </w:t>
      </w:r>
      <w:proofErr w:type="gramStart"/>
      <w:r w:rsidRPr="00951773">
        <w:rPr>
          <w:lang w:eastAsia="ar-SA"/>
        </w:rPr>
        <w:t>raised;</w:t>
      </w:r>
      <w:proofErr w:type="gramEnd"/>
    </w:p>
    <w:p w14:paraId="0CE8967E" w14:textId="77777777" w:rsidR="00EE1BB6" w:rsidRPr="00951773" w:rsidRDefault="00EE1BB6" w:rsidP="00EE1BB6">
      <w:pPr>
        <w:pStyle w:val="BulletList1"/>
        <w:spacing w:before="0" w:after="0" w:afterAutospacing="0"/>
        <w:rPr>
          <w:lang w:eastAsia="ar-SA"/>
        </w:rPr>
      </w:pPr>
      <w:r w:rsidRPr="00951773">
        <w:rPr>
          <w:lang w:eastAsia="ar-SA"/>
        </w:rPr>
        <w:t>The credibility of the concern; and</w:t>
      </w:r>
    </w:p>
    <w:p w14:paraId="51E22887" w14:textId="77777777" w:rsidR="00EE1BB6" w:rsidRPr="00951773" w:rsidRDefault="00EE1BB6" w:rsidP="00EE1BB6">
      <w:pPr>
        <w:pStyle w:val="BulletList1"/>
        <w:spacing w:before="0" w:after="0" w:afterAutospacing="0"/>
        <w:rPr>
          <w:lang w:eastAsia="ar-SA"/>
        </w:rPr>
      </w:pPr>
      <w:r w:rsidRPr="00951773">
        <w:rPr>
          <w:lang w:eastAsia="ar-SA"/>
        </w:rPr>
        <w:t xml:space="preserve">How likely it is that the concern can be confirmed from attributable sources. </w:t>
      </w:r>
    </w:p>
    <w:p w14:paraId="6C39AB31" w14:textId="77777777" w:rsidR="00EE1BB6" w:rsidRPr="00951773" w:rsidRDefault="00EE1BB6" w:rsidP="00EE1BB6">
      <w:pPr>
        <w:suppressAutoHyphens/>
        <w:ind w:left="720"/>
        <w:rPr>
          <w:rFonts w:eastAsia="Times New Roman" w:cs="Calibri"/>
          <w:lang w:eastAsia="ar-SA"/>
        </w:rPr>
      </w:pPr>
    </w:p>
    <w:p w14:paraId="7B696312" w14:textId="2D673F09" w:rsidR="00EE1BB6" w:rsidRPr="00951773" w:rsidRDefault="00EE1BB6" w:rsidP="00EE1BB6">
      <w:pPr>
        <w:suppressAutoHyphens/>
        <w:rPr>
          <w:rFonts w:eastAsia="Times New Roman" w:cs="Calibri"/>
          <w:lang w:eastAsia="ar-SA"/>
        </w:rPr>
      </w:pPr>
      <w:r w:rsidRPr="00951773">
        <w:rPr>
          <w:rFonts w:eastAsia="Times New Roman" w:cs="Calibri"/>
          <w:lang w:eastAsia="ar-SA"/>
        </w:rPr>
        <w:t>This policy should be read in conjunction with the Anti-Fraud Policy, the Fraud Response Plan</w:t>
      </w:r>
      <w:r>
        <w:rPr>
          <w:rFonts w:eastAsia="Times New Roman" w:cs="Calibri"/>
          <w:lang w:eastAsia="ar-SA"/>
        </w:rPr>
        <w:t>, the Malpractice and Maladministration Policy</w:t>
      </w:r>
      <w:r w:rsidRPr="00951773">
        <w:rPr>
          <w:rFonts w:eastAsia="Times New Roman" w:cs="Calibri"/>
          <w:lang w:eastAsia="ar-SA"/>
        </w:rPr>
        <w:t xml:space="preserve"> and </w:t>
      </w:r>
      <w:r w:rsidR="00327599">
        <w:rPr>
          <w:rFonts w:eastAsia="Times New Roman" w:cs="Calibri"/>
          <w:lang w:eastAsia="ar-SA"/>
        </w:rPr>
        <w:t xml:space="preserve">the </w:t>
      </w:r>
      <w:r w:rsidRPr="00951773">
        <w:rPr>
          <w:rFonts w:eastAsia="Times New Roman" w:cs="Calibri"/>
          <w:lang w:eastAsia="ar-SA"/>
        </w:rPr>
        <w:t>Anti-Bribery Policy for the appropriate process to follow in those instances.</w:t>
      </w:r>
    </w:p>
    <w:p w14:paraId="150A9584" w14:textId="77777777" w:rsidR="00EE1BB6" w:rsidRPr="00951773" w:rsidRDefault="00EE1BB6" w:rsidP="00EE1BB6">
      <w:pPr>
        <w:suppressAutoHyphens/>
        <w:rPr>
          <w:rFonts w:eastAsia="Times New Roman" w:cs="Calibri"/>
          <w:lang w:eastAsia="ar-SA"/>
        </w:rPr>
      </w:pPr>
    </w:p>
    <w:p w14:paraId="521692B0" w14:textId="77777777" w:rsidR="00EE1BB6" w:rsidRPr="00951773" w:rsidRDefault="00EE1BB6" w:rsidP="00EE1BB6">
      <w:pPr>
        <w:pStyle w:val="Heading2"/>
        <w:rPr>
          <w:lang w:eastAsia="ar-SA"/>
        </w:rPr>
      </w:pPr>
      <w:r w:rsidRPr="00951773">
        <w:rPr>
          <w:lang w:eastAsia="ar-SA"/>
        </w:rPr>
        <w:t>Stage 1 - Disclosure</w:t>
      </w:r>
    </w:p>
    <w:p w14:paraId="47064A72" w14:textId="155FA659" w:rsidR="00EE1BB6" w:rsidRDefault="00EE1BB6" w:rsidP="00EE1BB6">
      <w:pPr>
        <w:tabs>
          <w:tab w:val="num" w:pos="709"/>
        </w:tabs>
        <w:suppressAutoHyphens/>
        <w:rPr>
          <w:rFonts w:eastAsia="Times New Roman" w:cs="Calibri"/>
          <w:lang w:eastAsia="ar-SA"/>
        </w:rPr>
      </w:pPr>
      <w:r w:rsidRPr="00951773">
        <w:rPr>
          <w:rFonts w:eastAsia="Times New Roman" w:cs="Calibri"/>
          <w:lang w:eastAsia="ar-SA"/>
        </w:rPr>
        <w:t xml:space="preserve">Where an employee wishes to raise a concern, they should ordinarily discuss this with their Line Manager.  However, in circumstances where these concerns relate to their Line Manager, or where the employee so chooses, the matter may be raised with any member of the Senior Management Team. SMT members can be contacted via the Principal’s </w:t>
      </w:r>
      <w:r w:rsidR="00327599">
        <w:rPr>
          <w:rFonts w:eastAsia="Times New Roman" w:cs="Calibri"/>
          <w:lang w:eastAsia="ar-SA"/>
        </w:rPr>
        <w:t>Executive Assistant</w:t>
      </w:r>
      <w:r w:rsidRPr="00951773">
        <w:rPr>
          <w:rFonts w:eastAsia="Times New Roman" w:cs="Calibri"/>
          <w:lang w:eastAsia="ar-SA"/>
        </w:rPr>
        <w:t xml:space="preserve"> on 01226 216409 or via their e-mail address as published in the College address book. Alternatively, private and confidential mail marked “Addressee Only” is delivered unopened to SMT members.</w:t>
      </w:r>
    </w:p>
    <w:p w14:paraId="5762CF74" w14:textId="77777777" w:rsidR="00EE1BB6" w:rsidRDefault="00EE1BB6" w:rsidP="00EE1BB6">
      <w:pPr>
        <w:tabs>
          <w:tab w:val="num" w:pos="709"/>
        </w:tabs>
        <w:suppressAutoHyphens/>
        <w:rPr>
          <w:rFonts w:eastAsia="Times New Roman" w:cs="Calibri"/>
          <w:lang w:eastAsia="ar-SA"/>
        </w:rPr>
      </w:pPr>
    </w:p>
    <w:p w14:paraId="74CCE888" w14:textId="030DB922" w:rsidR="00EE1BB6" w:rsidRPr="00951773" w:rsidRDefault="00EE1BB6" w:rsidP="00EE1BB6">
      <w:pPr>
        <w:tabs>
          <w:tab w:val="num" w:pos="709"/>
        </w:tabs>
        <w:suppressAutoHyphens/>
        <w:rPr>
          <w:rFonts w:eastAsia="Times New Roman" w:cs="Calibri"/>
          <w:lang w:eastAsia="ar-SA"/>
        </w:rPr>
      </w:pPr>
      <w:r>
        <w:rPr>
          <w:rFonts w:eastAsia="Times New Roman" w:cs="Calibri"/>
          <w:lang w:eastAsia="ar-SA"/>
        </w:rPr>
        <w:t>If the matter relates to a member of the Senior Management Team it should be raised</w:t>
      </w:r>
      <w:r w:rsidR="00327599">
        <w:rPr>
          <w:rFonts w:eastAsia="Times New Roman" w:cs="Calibri"/>
          <w:lang w:eastAsia="ar-SA"/>
        </w:rPr>
        <w:t xml:space="preserve"> </w:t>
      </w:r>
      <w:r>
        <w:rPr>
          <w:rFonts w:eastAsia="Times New Roman" w:cs="Calibri"/>
          <w:lang w:eastAsia="ar-SA"/>
        </w:rPr>
        <w:t>with the Principal.</w:t>
      </w:r>
    </w:p>
    <w:p w14:paraId="74019500" w14:textId="77777777" w:rsidR="00EE1BB6" w:rsidRPr="00951773" w:rsidRDefault="00EE1BB6" w:rsidP="00EE1BB6">
      <w:pPr>
        <w:tabs>
          <w:tab w:val="num" w:pos="709"/>
        </w:tabs>
        <w:suppressAutoHyphens/>
        <w:ind w:left="705" w:hanging="705"/>
        <w:rPr>
          <w:rFonts w:eastAsia="Times New Roman" w:cs="Calibri"/>
          <w:lang w:eastAsia="ar-SA"/>
        </w:rPr>
      </w:pPr>
    </w:p>
    <w:p w14:paraId="7BBE1AE8" w14:textId="117D5C75" w:rsidR="00EE1BB6" w:rsidRPr="00951773" w:rsidRDefault="00EE1BB6" w:rsidP="00EE1BB6">
      <w:pPr>
        <w:suppressAutoHyphens/>
        <w:rPr>
          <w:rFonts w:eastAsia="Times New Roman" w:cs="Calibri"/>
          <w:lang w:eastAsia="ar-SA"/>
        </w:rPr>
      </w:pPr>
      <w:r w:rsidRPr="00951773">
        <w:rPr>
          <w:rFonts w:eastAsia="Times New Roman" w:cs="Calibri"/>
          <w:lang w:eastAsia="ar-SA"/>
        </w:rPr>
        <w:t xml:space="preserve">The employee may contact the </w:t>
      </w:r>
      <w:r w:rsidR="007E0D97">
        <w:rPr>
          <w:rFonts w:eastAsia="Times New Roman" w:cs="Calibri"/>
          <w:lang w:eastAsia="ar-SA"/>
        </w:rPr>
        <w:t>Director of Governance</w:t>
      </w:r>
      <w:r w:rsidRPr="00951773">
        <w:rPr>
          <w:rFonts w:eastAsia="Times New Roman" w:cs="Calibri"/>
          <w:lang w:eastAsia="ar-SA"/>
        </w:rPr>
        <w:t xml:space="preserve"> (through the </w:t>
      </w:r>
      <w:r w:rsidR="00327599">
        <w:rPr>
          <w:rFonts w:eastAsia="Times New Roman" w:cs="Calibri"/>
          <w:lang w:eastAsia="ar-SA"/>
        </w:rPr>
        <w:t>Executive Assistant</w:t>
      </w:r>
      <w:r w:rsidRPr="00951773">
        <w:rPr>
          <w:rFonts w:eastAsia="Times New Roman" w:cs="Calibri"/>
          <w:lang w:eastAsia="ar-SA"/>
        </w:rPr>
        <w:t xml:space="preserve"> to the Principal) if their concerns:</w:t>
      </w:r>
    </w:p>
    <w:p w14:paraId="471B2480" w14:textId="4083F690" w:rsidR="00EE1BB6" w:rsidRPr="00951773" w:rsidRDefault="00EE1BB6" w:rsidP="00EE1BB6">
      <w:pPr>
        <w:pStyle w:val="BulletList1"/>
        <w:spacing w:before="0" w:after="0" w:afterAutospacing="0"/>
        <w:rPr>
          <w:lang w:eastAsia="ar-SA"/>
        </w:rPr>
      </w:pPr>
      <w:r>
        <w:rPr>
          <w:lang w:eastAsia="ar-SA"/>
        </w:rPr>
        <w:t>R</w:t>
      </w:r>
      <w:r w:rsidRPr="00951773">
        <w:rPr>
          <w:lang w:eastAsia="ar-SA"/>
        </w:rPr>
        <w:t>elate to a Senior</w:t>
      </w:r>
      <w:r>
        <w:rPr>
          <w:lang w:eastAsia="ar-SA"/>
        </w:rPr>
        <w:t xml:space="preserve"> Postholder</w:t>
      </w:r>
      <w:r w:rsidRPr="00951773">
        <w:rPr>
          <w:lang w:eastAsia="ar-SA"/>
        </w:rPr>
        <w:t>, or</w:t>
      </w:r>
    </w:p>
    <w:p w14:paraId="775423D4" w14:textId="77777777" w:rsidR="00EE1BB6" w:rsidRPr="00951773" w:rsidRDefault="00EE1BB6" w:rsidP="00EE1BB6">
      <w:pPr>
        <w:pStyle w:val="BulletList1"/>
        <w:spacing w:before="0" w:after="0" w:afterAutospacing="0"/>
        <w:rPr>
          <w:lang w:eastAsia="ar-SA"/>
        </w:rPr>
      </w:pPr>
      <w:r>
        <w:rPr>
          <w:lang w:eastAsia="ar-SA"/>
        </w:rPr>
        <w:t>R</w:t>
      </w:r>
      <w:r w:rsidRPr="00951773">
        <w:rPr>
          <w:lang w:eastAsia="ar-SA"/>
        </w:rPr>
        <w:t>elate to an individual Governor or to the Board of Governors, or</w:t>
      </w:r>
    </w:p>
    <w:p w14:paraId="71EF7A58" w14:textId="5FCB1B12" w:rsidR="00EE1BB6" w:rsidRDefault="00EE1BB6" w:rsidP="00EE1BB6">
      <w:pPr>
        <w:pStyle w:val="BulletList1"/>
        <w:spacing w:before="0" w:after="0" w:afterAutospacing="0"/>
        <w:rPr>
          <w:lang w:eastAsia="ar-SA"/>
        </w:rPr>
      </w:pPr>
      <w:r>
        <w:rPr>
          <w:lang w:eastAsia="ar-SA"/>
        </w:rPr>
        <w:t>W</w:t>
      </w:r>
      <w:r w:rsidRPr="00951773">
        <w:rPr>
          <w:lang w:eastAsia="ar-SA"/>
        </w:rPr>
        <w:t>here there are exceptional circumstances, for example</w:t>
      </w:r>
      <w:r w:rsidR="007E0D97">
        <w:rPr>
          <w:lang w:eastAsia="ar-SA"/>
        </w:rPr>
        <w:t>,</w:t>
      </w:r>
      <w:r w:rsidRPr="00951773">
        <w:rPr>
          <w:lang w:eastAsia="ar-SA"/>
        </w:rPr>
        <w:t xml:space="preserve"> where an employee feels that the rai</w:t>
      </w:r>
      <w:r>
        <w:rPr>
          <w:lang w:eastAsia="ar-SA"/>
        </w:rPr>
        <w:t>sing of the concern within the c</w:t>
      </w:r>
      <w:r w:rsidRPr="00951773">
        <w:rPr>
          <w:lang w:eastAsia="ar-SA"/>
        </w:rPr>
        <w:t>ollege could lead to the destruction of evidence of criminal activity</w:t>
      </w:r>
      <w:r>
        <w:rPr>
          <w:lang w:eastAsia="ar-SA"/>
        </w:rPr>
        <w:t>.</w:t>
      </w:r>
    </w:p>
    <w:p w14:paraId="0B356567" w14:textId="77777777" w:rsidR="00EE1BB6" w:rsidRPr="009F4D33" w:rsidRDefault="00EE1BB6" w:rsidP="00EE1BB6">
      <w:pPr>
        <w:pStyle w:val="BulletList1"/>
        <w:numPr>
          <w:ilvl w:val="0"/>
          <w:numId w:val="0"/>
        </w:numPr>
        <w:spacing w:before="0" w:after="0" w:afterAutospacing="0"/>
        <w:ind w:left="709"/>
        <w:rPr>
          <w:lang w:eastAsia="ar-SA"/>
        </w:rPr>
      </w:pPr>
    </w:p>
    <w:p w14:paraId="1A7FD565" w14:textId="55C553B9" w:rsidR="00EE1BB6" w:rsidRPr="00951773" w:rsidRDefault="00EE1BB6" w:rsidP="00EE1BB6">
      <w:pPr>
        <w:rPr>
          <w:rFonts w:eastAsia="Times New Roman"/>
          <w:lang w:eastAsia="ar-SA"/>
        </w:rPr>
      </w:pPr>
      <w:r w:rsidRPr="00951773">
        <w:rPr>
          <w:rFonts w:eastAsia="Times New Roman"/>
          <w:lang w:eastAsia="ar-SA"/>
        </w:rPr>
        <w:t xml:space="preserve">The </w:t>
      </w:r>
      <w:r w:rsidR="00675389">
        <w:rPr>
          <w:rFonts w:eastAsia="Times New Roman"/>
          <w:lang w:eastAsia="ar-SA"/>
        </w:rPr>
        <w:t>Director of Governance</w:t>
      </w:r>
      <w:r w:rsidRPr="00951773">
        <w:rPr>
          <w:rFonts w:eastAsia="Times New Roman"/>
          <w:lang w:eastAsia="ar-SA"/>
        </w:rPr>
        <w:t xml:space="preserve"> will deal with such matters under Stage 2.</w:t>
      </w:r>
    </w:p>
    <w:p w14:paraId="352A4747" w14:textId="77777777" w:rsidR="00EE1BB6" w:rsidRPr="00951773" w:rsidRDefault="00EE1BB6" w:rsidP="00EE1BB6">
      <w:pPr>
        <w:rPr>
          <w:rFonts w:eastAsia="Times New Roman"/>
          <w:lang w:eastAsia="ar-SA"/>
        </w:rPr>
      </w:pPr>
    </w:p>
    <w:p w14:paraId="31FD427D" w14:textId="1150A9DB" w:rsidR="00EE1BB6" w:rsidRPr="00951773" w:rsidRDefault="00EE1BB6" w:rsidP="00EE1BB6">
      <w:pPr>
        <w:rPr>
          <w:rFonts w:eastAsia="Times New Roman"/>
          <w:lang w:eastAsia="ar-SA"/>
        </w:rPr>
      </w:pPr>
      <w:r w:rsidRPr="00951773">
        <w:rPr>
          <w:rFonts w:eastAsia="Times New Roman"/>
          <w:lang w:eastAsia="ar-SA"/>
        </w:rPr>
        <w:t>An employee raising a concern should firs</w:t>
      </w:r>
      <w:r>
        <w:rPr>
          <w:rFonts w:eastAsia="Times New Roman"/>
          <w:lang w:eastAsia="ar-SA"/>
        </w:rPr>
        <w:t>t make an appointment with the m</w:t>
      </w:r>
      <w:r w:rsidRPr="00951773">
        <w:rPr>
          <w:rFonts w:eastAsia="Times New Roman"/>
          <w:lang w:eastAsia="ar-SA"/>
        </w:rPr>
        <w:t xml:space="preserve">anager with whom they wish to discuss the matter and, at the same time, advise </w:t>
      </w:r>
      <w:r w:rsidR="00327599">
        <w:rPr>
          <w:rFonts w:eastAsia="Times New Roman"/>
          <w:lang w:eastAsia="ar-SA"/>
        </w:rPr>
        <w:t>them</w:t>
      </w:r>
      <w:r w:rsidRPr="00951773">
        <w:rPr>
          <w:rFonts w:eastAsia="Times New Roman"/>
          <w:lang w:eastAsia="ar-SA"/>
        </w:rPr>
        <w:t xml:space="preserve"> that the matter is o</w:t>
      </w:r>
      <w:r>
        <w:rPr>
          <w:rFonts w:eastAsia="Times New Roman"/>
          <w:lang w:eastAsia="ar-SA"/>
        </w:rPr>
        <w:t>ne to be dealt with under this policy and p</w:t>
      </w:r>
      <w:r w:rsidRPr="00951773">
        <w:rPr>
          <w:rFonts w:eastAsia="Times New Roman"/>
          <w:lang w:eastAsia="ar-SA"/>
        </w:rPr>
        <w:t>rocedure</w:t>
      </w:r>
      <w:r w:rsidR="00675389">
        <w:rPr>
          <w:rFonts w:eastAsia="Times New Roman"/>
          <w:lang w:eastAsia="ar-SA"/>
        </w:rPr>
        <w:t xml:space="preserve"> and that they therefore </w:t>
      </w:r>
      <w:r w:rsidR="00C242B2">
        <w:rPr>
          <w:rFonts w:eastAsia="Times New Roman"/>
          <w:lang w:eastAsia="ar-SA"/>
        </w:rPr>
        <w:t xml:space="preserve">wish </w:t>
      </w:r>
      <w:r w:rsidR="00675389">
        <w:rPr>
          <w:rFonts w:eastAsia="Times New Roman"/>
          <w:lang w:eastAsia="ar-SA"/>
        </w:rPr>
        <w:t>to be offered protection under the policy</w:t>
      </w:r>
      <w:r w:rsidRPr="00951773">
        <w:rPr>
          <w:rFonts w:eastAsia="Times New Roman"/>
          <w:lang w:eastAsia="ar-SA"/>
        </w:rPr>
        <w:t>.  If they wish, the employee may be accompanied by a work colleague or trade union representative.</w:t>
      </w:r>
    </w:p>
    <w:p w14:paraId="5BEC8B20" w14:textId="77777777" w:rsidR="00EE1BB6" w:rsidRPr="00951773" w:rsidRDefault="00EE1BB6" w:rsidP="00EE1BB6">
      <w:pPr>
        <w:rPr>
          <w:rFonts w:eastAsia="Times New Roman"/>
          <w:lang w:eastAsia="ar-SA"/>
        </w:rPr>
      </w:pPr>
    </w:p>
    <w:p w14:paraId="1CA2430A" w14:textId="77777777" w:rsidR="00EE1BB6" w:rsidRPr="00951773" w:rsidRDefault="00EE1BB6" w:rsidP="00EE1BB6">
      <w:pPr>
        <w:rPr>
          <w:rFonts w:eastAsia="Times New Roman"/>
          <w:lang w:eastAsia="ar-SA"/>
        </w:rPr>
      </w:pPr>
      <w:r w:rsidRPr="00951773">
        <w:rPr>
          <w:rFonts w:eastAsia="Times New Roman"/>
          <w:lang w:eastAsia="ar-SA"/>
        </w:rPr>
        <w:t>The matter will be handle</w:t>
      </w:r>
      <w:r>
        <w:rPr>
          <w:rFonts w:eastAsia="Times New Roman"/>
          <w:lang w:eastAsia="ar-SA"/>
        </w:rPr>
        <w:t xml:space="preserve">d in the strictest confidence. </w:t>
      </w:r>
      <w:r w:rsidRPr="00951773">
        <w:rPr>
          <w:rFonts w:eastAsia="Times New Roman"/>
          <w:lang w:eastAsia="ar-SA"/>
        </w:rPr>
        <w:t>The person raising the concern will not be required to put their concern in writing althoug</w:t>
      </w:r>
      <w:r>
        <w:rPr>
          <w:rFonts w:eastAsia="Times New Roman"/>
          <w:lang w:eastAsia="ar-SA"/>
        </w:rPr>
        <w:t>h they may do so if they wish. The m</w:t>
      </w:r>
      <w:r w:rsidRPr="00951773">
        <w:rPr>
          <w:rFonts w:eastAsia="Times New Roman"/>
          <w:lang w:eastAsia="ar-SA"/>
        </w:rPr>
        <w:t>anager with whom the matter is being raised will meet the employee and will take notes that do not identify the individual raising the concern.</w:t>
      </w:r>
    </w:p>
    <w:p w14:paraId="17F28624" w14:textId="77777777" w:rsidR="00EE1BB6" w:rsidRPr="00951773" w:rsidRDefault="00EE1BB6" w:rsidP="00EE1BB6">
      <w:pPr>
        <w:rPr>
          <w:rFonts w:eastAsia="Times New Roman"/>
          <w:lang w:eastAsia="ar-SA"/>
        </w:rPr>
      </w:pPr>
    </w:p>
    <w:p w14:paraId="4E10CCB3" w14:textId="21A3F45B" w:rsidR="00EE1BB6" w:rsidRDefault="00EE1BB6" w:rsidP="00EE1BB6">
      <w:pPr>
        <w:rPr>
          <w:rFonts w:eastAsia="Times New Roman"/>
          <w:lang w:eastAsia="ar-SA"/>
        </w:rPr>
      </w:pPr>
      <w:r w:rsidRPr="00951773">
        <w:rPr>
          <w:rFonts w:eastAsia="Times New Roman"/>
          <w:lang w:eastAsia="ar-SA"/>
        </w:rPr>
        <w:t>An employee has the right to ma</w:t>
      </w:r>
      <w:r>
        <w:rPr>
          <w:rFonts w:eastAsia="Times New Roman"/>
          <w:lang w:eastAsia="ar-SA"/>
        </w:rPr>
        <w:t>ke a disclosure outside of the c</w:t>
      </w:r>
      <w:r w:rsidRPr="00951773">
        <w:rPr>
          <w:rFonts w:eastAsia="Times New Roman"/>
          <w:lang w:eastAsia="ar-SA"/>
        </w:rPr>
        <w:t>ollege where there are reasonable grounds to do so and in accordance with the law. The employee must make the disclosure to an appropriate external body prescribed by law; this list of prescribed bodies can be found</w:t>
      </w:r>
      <w:r>
        <w:rPr>
          <w:rFonts w:eastAsia="Times New Roman"/>
          <w:lang w:eastAsia="ar-SA"/>
        </w:rPr>
        <w:t xml:space="preserve"> at:</w:t>
      </w:r>
    </w:p>
    <w:p w14:paraId="7589BCA6" w14:textId="77777777" w:rsidR="00EE1BB6" w:rsidRDefault="00EE1BB6" w:rsidP="00EE1BB6">
      <w:pPr>
        <w:rPr>
          <w:rFonts w:eastAsia="Times New Roman"/>
          <w:lang w:eastAsia="ar-SA"/>
        </w:rPr>
      </w:pPr>
    </w:p>
    <w:p w14:paraId="40173367" w14:textId="77777777" w:rsidR="00EE1BB6" w:rsidRDefault="00EE1BB6" w:rsidP="00EE1BB6">
      <w:pPr>
        <w:rPr>
          <w:rFonts w:eastAsia="Times New Roman"/>
          <w:lang w:eastAsia="ar-SA"/>
        </w:rPr>
      </w:pPr>
      <w:r w:rsidRPr="00082C30">
        <w:rPr>
          <w:rFonts w:eastAsia="Times New Roman"/>
          <w:lang w:eastAsia="ar-SA"/>
        </w:rPr>
        <w:t>https://www.gov.uk/government/publications/blowing-the-whistle-list-of-prescribed-people-and-bodies--2/whistleblowing-list-of-prescribed-people-and-bodies</w:t>
      </w:r>
    </w:p>
    <w:p w14:paraId="551BBD13" w14:textId="77777777" w:rsidR="00EE1BB6" w:rsidRDefault="00EE1BB6" w:rsidP="00EE1BB6">
      <w:pPr>
        <w:rPr>
          <w:rFonts w:eastAsia="Times New Roman"/>
          <w:lang w:eastAsia="ar-SA"/>
        </w:rPr>
      </w:pPr>
    </w:p>
    <w:p w14:paraId="243166C2" w14:textId="5E90F69F" w:rsidR="00EE1BB6" w:rsidRPr="00951773" w:rsidRDefault="00EE1BB6" w:rsidP="00EE1BB6">
      <w:pPr>
        <w:rPr>
          <w:rFonts w:eastAsia="Times New Roman"/>
          <w:lang w:eastAsia="ar-SA"/>
        </w:rPr>
      </w:pPr>
      <w:r w:rsidRPr="00951773">
        <w:rPr>
          <w:rFonts w:eastAsia="Times New Roman"/>
          <w:lang w:eastAsia="ar-SA"/>
        </w:rPr>
        <w:t>Employees may also make disclosures on a confidential basis to a practising solicitor</w:t>
      </w:r>
      <w:r w:rsidR="00CF4FB4">
        <w:rPr>
          <w:rFonts w:eastAsia="Times New Roman"/>
          <w:lang w:eastAsia="ar-SA"/>
        </w:rPr>
        <w:t>,</w:t>
      </w:r>
      <w:r w:rsidRPr="00951773">
        <w:rPr>
          <w:rFonts w:eastAsia="Times New Roman"/>
          <w:lang w:eastAsia="ar-SA"/>
        </w:rPr>
        <w:t xml:space="preserve"> barrister</w:t>
      </w:r>
      <w:r>
        <w:rPr>
          <w:rFonts w:eastAsia="Times New Roman"/>
          <w:lang w:eastAsia="ar-SA"/>
        </w:rPr>
        <w:t xml:space="preserve"> or their Member of Parliament</w:t>
      </w:r>
      <w:r w:rsidRPr="00951773">
        <w:rPr>
          <w:rFonts w:eastAsia="Times New Roman"/>
          <w:lang w:eastAsia="ar-SA"/>
        </w:rPr>
        <w:t xml:space="preserve">. </w:t>
      </w:r>
      <w:r w:rsidR="00675389">
        <w:rPr>
          <w:rFonts w:eastAsia="Times New Roman"/>
          <w:lang w:eastAsia="ar-SA"/>
        </w:rPr>
        <w:t>Protect (Public Concern at Work) is a service which gives independent advice and guidance to individuals and can be contacted on 020 3117 2520.</w:t>
      </w:r>
    </w:p>
    <w:p w14:paraId="163FE6B0" w14:textId="77777777" w:rsidR="00EE1BB6" w:rsidRPr="00951773" w:rsidRDefault="00EE1BB6" w:rsidP="00EE1BB6">
      <w:pPr>
        <w:rPr>
          <w:rFonts w:eastAsia="Times New Roman"/>
          <w:lang w:eastAsia="ar-SA"/>
        </w:rPr>
      </w:pPr>
    </w:p>
    <w:p w14:paraId="2C81A8FC" w14:textId="4AEC0015" w:rsidR="00EE1BB6" w:rsidRDefault="00EE1BB6" w:rsidP="00EE1BB6">
      <w:pPr>
        <w:rPr>
          <w:rFonts w:eastAsia="Times New Roman"/>
          <w:lang w:eastAsia="ar-SA"/>
        </w:rPr>
      </w:pPr>
      <w:r w:rsidRPr="00951773">
        <w:rPr>
          <w:rFonts w:eastAsia="Times New Roman"/>
          <w:lang w:eastAsia="ar-SA"/>
        </w:rPr>
        <w:t xml:space="preserve">This policy and procedure </w:t>
      </w:r>
      <w:proofErr w:type="gramStart"/>
      <w:r w:rsidRPr="00951773">
        <w:rPr>
          <w:rFonts w:eastAsia="Times New Roman"/>
          <w:lang w:eastAsia="ar-SA"/>
        </w:rPr>
        <w:t>has</w:t>
      </w:r>
      <w:proofErr w:type="gramEnd"/>
      <w:r w:rsidRPr="00951773">
        <w:rPr>
          <w:rFonts w:eastAsia="Times New Roman"/>
          <w:lang w:eastAsia="ar-SA"/>
        </w:rPr>
        <w:t xml:space="preserve"> been implemented to allow employees to raise disclosures internally in the first instance.  Any employee seeking outside advice must ensure they do not breach confidentiality obligations or damage the College’s reputation. </w:t>
      </w:r>
    </w:p>
    <w:p w14:paraId="5ACC0443" w14:textId="77777777" w:rsidR="004C18D4" w:rsidRPr="00951773" w:rsidRDefault="004C18D4" w:rsidP="00EE1BB6">
      <w:pPr>
        <w:rPr>
          <w:rFonts w:eastAsia="Times New Roman"/>
          <w:lang w:eastAsia="ar-SA"/>
        </w:rPr>
      </w:pPr>
    </w:p>
    <w:p w14:paraId="053C841F" w14:textId="77777777" w:rsidR="00EE1BB6" w:rsidRPr="00951773" w:rsidRDefault="00EE1BB6" w:rsidP="00EE1BB6">
      <w:pPr>
        <w:pStyle w:val="Heading2"/>
        <w:rPr>
          <w:lang w:eastAsia="ar-SA"/>
        </w:rPr>
      </w:pPr>
      <w:r w:rsidRPr="00951773">
        <w:rPr>
          <w:lang w:eastAsia="ar-SA"/>
        </w:rPr>
        <w:t>Stage 2 – Investigation</w:t>
      </w:r>
    </w:p>
    <w:p w14:paraId="7DA5520E" w14:textId="23AA2105" w:rsidR="00EE1BB6" w:rsidRDefault="00EE1BB6" w:rsidP="00EE1BB6">
      <w:pPr>
        <w:rPr>
          <w:rFonts w:eastAsia="Times New Roman"/>
          <w:lang w:eastAsia="ar-SA"/>
        </w:rPr>
      </w:pPr>
      <w:r w:rsidRPr="00951773">
        <w:rPr>
          <w:rFonts w:eastAsia="Times New Roman"/>
          <w:lang w:eastAsia="ar-SA"/>
        </w:rPr>
        <w:t>The Manager with whom the concern has been raised will inform the Principal who will cause the matter to be investigated</w:t>
      </w:r>
      <w:r w:rsidR="00675389">
        <w:rPr>
          <w:rFonts w:eastAsia="Times New Roman"/>
          <w:lang w:eastAsia="ar-SA"/>
        </w:rPr>
        <w:t xml:space="preserve"> by an independent person</w:t>
      </w:r>
      <w:r w:rsidR="00093684">
        <w:rPr>
          <w:rFonts w:eastAsia="Times New Roman"/>
          <w:lang w:eastAsia="ar-SA"/>
        </w:rPr>
        <w:t xml:space="preserve"> who will</w:t>
      </w:r>
      <w:r w:rsidR="00675389">
        <w:rPr>
          <w:rFonts w:eastAsia="Times New Roman"/>
          <w:lang w:eastAsia="ar-SA"/>
        </w:rPr>
        <w:t xml:space="preserve"> follow an evidence-based process</w:t>
      </w:r>
      <w:r w:rsidR="00093684">
        <w:rPr>
          <w:rFonts w:eastAsia="Times New Roman"/>
          <w:lang w:eastAsia="ar-SA"/>
        </w:rPr>
        <w:t xml:space="preserve"> and will be able to offer information about support</w:t>
      </w:r>
      <w:r w:rsidRPr="00951773">
        <w:rPr>
          <w:rFonts w:eastAsia="Times New Roman"/>
          <w:lang w:eastAsia="ar-SA"/>
        </w:rPr>
        <w:t>. The investigating officer should inform the member of staff against whom the complaint is made as soon as is reasonably practicable. The member of staff will be informed of their right to be accompanied by a trade union representative or work colleague at any future interview or hearing held under the provision of this or any other procedure.</w:t>
      </w:r>
      <w:r w:rsidR="00093684">
        <w:rPr>
          <w:rFonts w:eastAsia="Times New Roman"/>
          <w:lang w:eastAsia="ar-SA"/>
        </w:rPr>
        <w:t xml:space="preserve"> The investigating officer will ensure that evidence is secured appropriately and where necessary provided to external bodies.</w:t>
      </w:r>
    </w:p>
    <w:p w14:paraId="4A49D726" w14:textId="77777777" w:rsidR="00EE1BB6" w:rsidRDefault="00EE1BB6" w:rsidP="00EE1BB6">
      <w:pPr>
        <w:rPr>
          <w:rFonts w:eastAsia="Times New Roman"/>
          <w:lang w:eastAsia="ar-SA"/>
        </w:rPr>
      </w:pPr>
    </w:p>
    <w:p w14:paraId="0DCFB495" w14:textId="7A521736" w:rsidR="00EE1BB6" w:rsidRPr="00951773" w:rsidRDefault="00EE1BB6" w:rsidP="00EE1BB6">
      <w:pPr>
        <w:rPr>
          <w:rFonts w:eastAsia="Times New Roman"/>
          <w:lang w:eastAsia="ar-SA"/>
        </w:rPr>
      </w:pPr>
      <w:r>
        <w:rPr>
          <w:rFonts w:eastAsia="Times New Roman"/>
          <w:lang w:eastAsia="ar-SA"/>
        </w:rPr>
        <w:t xml:space="preserve">If the matter was raised with the </w:t>
      </w:r>
      <w:r w:rsidR="00B4598F">
        <w:rPr>
          <w:rFonts w:eastAsia="Times New Roman"/>
          <w:lang w:eastAsia="ar-SA"/>
        </w:rPr>
        <w:t>Director of Governance</w:t>
      </w:r>
      <w:r>
        <w:rPr>
          <w:rFonts w:eastAsia="Times New Roman"/>
          <w:lang w:eastAsia="ar-SA"/>
        </w:rPr>
        <w:t xml:space="preserve"> due to the seniority of the subject of the complaint or the </w:t>
      </w:r>
      <w:proofErr w:type="gramStart"/>
      <w:r>
        <w:rPr>
          <w:rFonts w:eastAsia="Times New Roman"/>
          <w:lang w:eastAsia="ar-SA"/>
        </w:rPr>
        <w:t>particular circumstances</w:t>
      </w:r>
      <w:proofErr w:type="gramEnd"/>
      <w:r>
        <w:rPr>
          <w:rFonts w:eastAsia="Times New Roman"/>
          <w:lang w:eastAsia="ar-SA"/>
        </w:rPr>
        <w:t xml:space="preserve"> of the concerns, the Clerk will arrange for an appropriate person to undertake the investigation. </w:t>
      </w:r>
    </w:p>
    <w:p w14:paraId="744F818E" w14:textId="77777777" w:rsidR="00EE1BB6" w:rsidRPr="00951773" w:rsidRDefault="00EE1BB6" w:rsidP="00EE1BB6">
      <w:pPr>
        <w:rPr>
          <w:rFonts w:eastAsia="Times New Roman"/>
          <w:lang w:eastAsia="ar-SA"/>
        </w:rPr>
      </w:pPr>
    </w:p>
    <w:p w14:paraId="292A2517" w14:textId="08D95556" w:rsidR="00EE1BB6" w:rsidRPr="00951773" w:rsidRDefault="00EE1BB6" w:rsidP="00EE1BB6">
      <w:pPr>
        <w:rPr>
          <w:rFonts w:eastAsia="Times New Roman"/>
          <w:lang w:eastAsia="ar-SA"/>
        </w:rPr>
      </w:pPr>
      <w:r>
        <w:rPr>
          <w:rFonts w:eastAsia="Times New Roman"/>
          <w:lang w:eastAsia="ar-SA"/>
        </w:rPr>
        <w:t>The c</w:t>
      </w:r>
      <w:r w:rsidRPr="00951773">
        <w:rPr>
          <w:rFonts w:eastAsia="Times New Roman"/>
          <w:lang w:eastAsia="ar-SA"/>
        </w:rPr>
        <w:t>ollege will determine</w:t>
      </w:r>
      <w:r w:rsidR="00093684">
        <w:rPr>
          <w:rFonts w:eastAsia="Times New Roman"/>
          <w:lang w:eastAsia="ar-SA"/>
        </w:rPr>
        <w:t>, having taken advice where necessary,</w:t>
      </w:r>
      <w:r w:rsidRPr="00951773">
        <w:rPr>
          <w:rFonts w:eastAsia="Times New Roman"/>
          <w:lang w:eastAsia="ar-SA"/>
        </w:rPr>
        <w:t xml:space="preserve"> whether or not it believes that the disclosure is with or without substance or merit. </w:t>
      </w:r>
    </w:p>
    <w:p w14:paraId="50DDAA9D" w14:textId="77777777" w:rsidR="00EE1BB6" w:rsidRPr="00951773" w:rsidRDefault="00EE1BB6" w:rsidP="00EE1BB6">
      <w:pPr>
        <w:rPr>
          <w:rFonts w:eastAsia="Times New Roman"/>
          <w:lang w:eastAsia="ar-SA"/>
        </w:rPr>
      </w:pPr>
    </w:p>
    <w:p w14:paraId="62E718E8" w14:textId="77777777" w:rsidR="00EE1BB6" w:rsidRPr="00951773" w:rsidRDefault="00EE1BB6" w:rsidP="00EE1BB6">
      <w:pPr>
        <w:rPr>
          <w:rFonts w:eastAsia="Times New Roman"/>
          <w:lang w:eastAsia="ar-SA"/>
        </w:rPr>
      </w:pPr>
      <w:r>
        <w:rPr>
          <w:rFonts w:eastAsia="Times New Roman"/>
          <w:lang w:eastAsia="ar-SA"/>
        </w:rPr>
        <w:t>If the c</w:t>
      </w:r>
      <w:r w:rsidRPr="00951773">
        <w:rPr>
          <w:rFonts w:eastAsia="Times New Roman"/>
          <w:lang w:eastAsia="ar-SA"/>
        </w:rPr>
        <w:t xml:space="preserve">ollege considers that the disclosure does not have sufficient merit to warrant further action, the employee will be notified in writing of the reasons for the decision and advised that no further action will be taken under this policy and procedure.   </w:t>
      </w:r>
    </w:p>
    <w:p w14:paraId="56B36E3F" w14:textId="77777777" w:rsidR="00EE1BB6" w:rsidRPr="00951773" w:rsidRDefault="00EE1BB6" w:rsidP="00EE1BB6">
      <w:pPr>
        <w:rPr>
          <w:rFonts w:eastAsia="Times New Roman"/>
          <w:lang w:eastAsia="ar-SA"/>
        </w:rPr>
      </w:pPr>
    </w:p>
    <w:p w14:paraId="3C994B4B" w14:textId="59795CE4" w:rsidR="00EE1BB6" w:rsidRPr="00951773" w:rsidRDefault="00EE1BB6" w:rsidP="00EE1BB6">
      <w:pPr>
        <w:rPr>
          <w:rFonts w:eastAsia="Times New Roman"/>
          <w:lang w:eastAsia="ar-SA"/>
        </w:rPr>
      </w:pPr>
      <w:r w:rsidRPr="00951773">
        <w:rPr>
          <w:rFonts w:eastAsia="Times New Roman"/>
          <w:lang w:eastAsia="ar-SA"/>
        </w:rPr>
        <w:t xml:space="preserve">Where an employee makes a disclosure that has sufficient substance or merit </w:t>
      </w:r>
      <w:r>
        <w:rPr>
          <w:rFonts w:eastAsia="Times New Roman"/>
          <w:lang w:eastAsia="ar-SA"/>
        </w:rPr>
        <w:t>warranting further action, the c</w:t>
      </w:r>
      <w:r w:rsidRPr="00951773">
        <w:rPr>
          <w:rFonts w:eastAsia="Times New Roman"/>
          <w:lang w:eastAsia="ar-SA"/>
        </w:rPr>
        <w:t xml:space="preserve">ollege will take the action it deems appropriate (including </w:t>
      </w:r>
      <w:r>
        <w:rPr>
          <w:rFonts w:eastAsia="Times New Roman"/>
          <w:lang w:eastAsia="ar-SA"/>
        </w:rPr>
        <w:t xml:space="preserve">action under another college policy and procedure). </w:t>
      </w:r>
      <w:r w:rsidRPr="00951773">
        <w:rPr>
          <w:rFonts w:eastAsia="Times New Roman"/>
          <w:lang w:eastAsia="ar-SA"/>
        </w:rPr>
        <w:t>Possible actions may include internal investigation, referral to the college’s Internal Audit Service, referral to external bodies, for example Ofsted, Health and Safety Executive</w:t>
      </w:r>
      <w:r w:rsidR="00CF4FB4">
        <w:rPr>
          <w:rFonts w:eastAsia="Times New Roman"/>
          <w:lang w:eastAsia="ar-SA"/>
        </w:rPr>
        <w:t>,</w:t>
      </w:r>
      <w:r w:rsidRPr="00951773">
        <w:rPr>
          <w:rFonts w:eastAsia="Times New Roman"/>
          <w:lang w:eastAsia="ar-SA"/>
        </w:rPr>
        <w:t xml:space="preserve"> or the Police should criminal activity be suspected.</w:t>
      </w:r>
    </w:p>
    <w:p w14:paraId="5FEA3F01" w14:textId="77777777" w:rsidR="00EE1BB6" w:rsidRPr="00951773" w:rsidRDefault="00EE1BB6" w:rsidP="00EE1BB6">
      <w:pPr>
        <w:rPr>
          <w:rFonts w:eastAsia="Times New Roman"/>
          <w:lang w:eastAsia="ar-SA"/>
        </w:rPr>
      </w:pPr>
    </w:p>
    <w:p w14:paraId="3880037F" w14:textId="77777777" w:rsidR="00EE1BB6" w:rsidRPr="00951773" w:rsidRDefault="00EE1BB6" w:rsidP="00EE1BB6">
      <w:pPr>
        <w:rPr>
          <w:rFonts w:eastAsia="Times New Roman"/>
          <w:lang w:eastAsia="ar-SA"/>
        </w:rPr>
      </w:pPr>
      <w:r>
        <w:rPr>
          <w:rFonts w:eastAsia="Times New Roman"/>
          <w:lang w:eastAsia="ar-SA"/>
        </w:rPr>
        <w:t>The employee</w:t>
      </w:r>
      <w:r w:rsidRPr="00951773">
        <w:rPr>
          <w:rFonts w:eastAsia="Times New Roman"/>
          <w:lang w:eastAsia="ar-SA"/>
        </w:rPr>
        <w:t xml:space="preserve"> will have the right to raise th</w:t>
      </w:r>
      <w:r>
        <w:rPr>
          <w:rFonts w:eastAsia="Times New Roman"/>
          <w:lang w:eastAsia="ar-SA"/>
        </w:rPr>
        <w:t>e matter under Stage 3 of this p</w:t>
      </w:r>
      <w:r w:rsidRPr="00951773">
        <w:rPr>
          <w:rFonts w:eastAsia="Times New Roman"/>
          <w:lang w:eastAsia="ar-SA"/>
        </w:rPr>
        <w:t>rocedure if they are not satisfied that the matter is being dealt with properly.</w:t>
      </w:r>
    </w:p>
    <w:p w14:paraId="2212FBD3" w14:textId="77777777" w:rsidR="00EE1BB6" w:rsidRPr="00951773" w:rsidRDefault="00EE1BB6" w:rsidP="00EE1BB6">
      <w:pPr>
        <w:rPr>
          <w:rFonts w:eastAsia="Times New Roman"/>
          <w:b/>
          <w:lang w:eastAsia="ar-SA"/>
        </w:rPr>
      </w:pPr>
    </w:p>
    <w:p w14:paraId="4D539B94" w14:textId="77777777" w:rsidR="00EE1BB6" w:rsidRPr="00951773" w:rsidRDefault="00EE1BB6" w:rsidP="00EE1BB6">
      <w:pPr>
        <w:pStyle w:val="Heading2"/>
        <w:rPr>
          <w:u w:val="single"/>
          <w:lang w:eastAsia="ar-SA"/>
        </w:rPr>
      </w:pPr>
      <w:r w:rsidRPr="00951773">
        <w:rPr>
          <w:lang w:eastAsia="ar-SA"/>
        </w:rPr>
        <w:t xml:space="preserve">Stage 3 </w:t>
      </w:r>
    </w:p>
    <w:p w14:paraId="1B845303" w14:textId="5E28DC9E" w:rsidR="00EE1BB6" w:rsidRPr="00951773" w:rsidRDefault="00EE1BB6" w:rsidP="00EE1BB6">
      <w:pPr>
        <w:rPr>
          <w:rFonts w:eastAsia="Times New Roman"/>
          <w:lang w:eastAsia="ar-SA"/>
        </w:rPr>
      </w:pPr>
      <w:r w:rsidRPr="00951773">
        <w:rPr>
          <w:rFonts w:eastAsia="Times New Roman"/>
          <w:lang w:eastAsia="ar-SA"/>
        </w:rPr>
        <w:t>Should the employee regard the matter as unresolved and wish</w:t>
      </w:r>
      <w:r w:rsidR="00CF4FB4">
        <w:rPr>
          <w:rFonts w:eastAsia="Times New Roman"/>
          <w:lang w:eastAsia="ar-SA"/>
        </w:rPr>
        <w:t>es</w:t>
      </w:r>
      <w:r w:rsidRPr="00951773">
        <w:rPr>
          <w:rFonts w:eastAsia="Times New Roman"/>
          <w:lang w:eastAsia="ar-SA"/>
        </w:rPr>
        <w:t xml:space="preserve"> to raise the issue with the Board, they may </w:t>
      </w:r>
      <w:r>
        <w:rPr>
          <w:rFonts w:eastAsia="Times New Roman"/>
          <w:lang w:eastAsia="ar-SA"/>
        </w:rPr>
        <w:t>do so</w:t>
      </w:r>
      <w:r w:rsidRPr="00951773">
        <w:rPr>
          <w:rFonts w:eastAsia="Times New Roman"/>
          <w:lang w:eastAsia="ar-SA"/>
        </w:rPr>
        <w:t xml:space="preserve"> by contacting the </w:t>
      </w:r>
      <w:r w:rsidR="00B4598F">
        <w:rPr>
          <w:rFonts w:eastAsia="Times New Roman"/>
          <w:lang w:eastAsia="ar-SA"/>
        </w:rPr>
        <w:t>Director of Governance</w:t>
      </w:r>
      <w:r w:rsidRPr="00951773">
        <w:rPr>
          <w:rFonts w:eastAsia="Times New Roman"/>
          <w:lang w:eastAsia="ar-SA"/>
        </w:rPr>
        <w:t xml:space="preserve"> within 10 days. The </w:t>
      </w:r>
      <w:r w:rsidR="00B4598F">
        <w:rPr>
          <w:rFonts w:eastAsia="Times New Roman"/>
          <w:lang w:eastAsia="ar-SA"/>
        </w:rPr>
        <w:t>Direc</w:t>
      </w:r>
      <w:r w:rsidR="00D026F4">
        <w:rPr>
          <w:rFonts w:eastAsia="Times New Roman"/>
          <w:lang w:eastAsia="ar-SA"/>
        </w:rPr>
        <w:t>t</w:t>
      </w:r>
      <w:r w:rsidR="00B4598F">
        <w:rPr>
          <w:rFonts w:eastAsia="Times New Roman"/>
          <w:lang w:eastAsia="ar-SA"/>
        </w:rPr>
        <w:t>or of Governance</w:t>
      </w:r>
      <w:r>
        <w:rPr>
          <w:rFonts w:eastAsia="Times New Roman"/>
          <w:lang w:eastAsia="ar-SA"/>
        </w:rPr>
        <w:t xml:space="preserve"> will arrange a meeting with</w:t>
      </w:r>
      <w:r w:rsidRPr="00951773">
        <w:rPr>
          <w:rFonts w:eastAsia="Times New Roman"/>
          <w:lang w:eastAsia="ar-SA"/>
        </w:rPr>
        <w:t xml:space="preserve"> the employee and will gather all of the evidence available.  If they wish, the employee may be accompanied at such an interview by a work colleague or trade union representative.  The</w:t>
      </w:r>
      <w:r w:rsidR="00B4598F">
        <w:rPr>
          <w:rFonts w:eastAsia="Times New Roman"/>
          <w:lang w:eastAsia="ar-SA"/>
        </w:rPr>
        <w:t xml:space="preserve"> Director of Governance</w:t>
      </w:r>
      <w:r w:rsidRPr="00951773">
        <w:rPr>
          <w:rFonts w:eastAsia="Times New Roman"/>
          <w:lang w:eastAsia="ar-SA"/>
        </w:rPr>
        <w:t xml:space="preserve"> will then arrange for the matter to be brought to the attention of the Chair of the Audit Committee.  If the disclosure has been made direct to the </w:t>
      </w:r>
      <w:r w:rsidR="00B4598F">
        <w:rPr>
          <w:rFonts w:eastAsia="Times New Roman"/>
          <w:lang w:eastAsia="ar-SA"/>
        </w:rPr>
        <w:t>Director of Governance</w:t>
      </w:r>
      <w:r w:rsidRPr="00951773">
        <w:rPr>
          <w:rFonts w:eastAsia="Times New Roman"/>
          <w:lang w:eastAsia="ar-SA"/>
        </w:rPr>
        <w:t xml:space="preserve"> and is of a criminal nature the </w:t>
      </w:r>
      <w:r w:rsidR="00B4598F">
        <w:rPr>
          <w:rFonts w:eastAsia="Times New Roman"/>
          <w:lang w:eastAsia="ar-SA"/>
        </w:rPr>
        <w:t>Director of Governance</w:t>
      </w:r>
      <w:r w:rsidRPr="00951773">
        <w:rPr>
          <w:rFonts w:eastAsia="Times New Roman"/>
          <w:lang w:eastAsia="ar-SA"/>
        </w:rPr>
        <w:t xml:space="preserve"> may also notify the Police.</w:t>
      </w:r>
    </w:p>
    <w:p w14:paraId="3E715030" w14:textId="77777777" w:rsidR="00EE1BB6" w:rsidRPr="00951773" w:rsidRDefault="00EE1BB6" w:rsidP="00EE1BB6">
      <w:pPr>
        <w:rPr>
          <w:rFonts w:eastAsia="Times New Roman"/>
          <w:lang w:eastAsia="ar-SA"/>
        </w:rPr>
      </w:pPr>
    </w:p>
    <w:p w14:paraId="1C1E20D3" w14:textId="77777777" w:rsidR="00EE1BB6" w:rsidRPr="00951773" w:rsidRDefault="00EE1BB6" w:rsidP="00EE1BB6">
      <w:pPr>
        <w:rPr>
          <w:rFonts w:eastAsia="Times New Roman"/>
          <w:lang w:eastAsia="ar-SA"/>
        </w:rPr>
      </w:pPr>
      <w:r w:rsidRPr="00951773">
        <w:rPr>
          <w:rFonts w:eastAsia="Times New Roman"/>
          <w:lang w:eastAsia="ar-SA"/>
        </w:rPr>
        <w:lastRenderedPageBreak/>
        <w:t xml:space="preserve">The Chair of the Audit Committee will review the action taken by management in relation to the concern raised and decide whether further investigation or action is required.  In doing so, the Chair </w:t>
      </w:r>
      <w:r>
        <w:rPr>
          <w:rFonts w:eastAsia="Times New Roman"/>
          <w:lang w:eastAsia="ar-SA"/>
        </w:rPr>
        <w:t xml:space="preserve">of the Audit Committee </w:t>
      </w:r>
      <w:r w:rsidRPr="00951773">
        <w:rPr>
          <w:rFonts w:eastAsia="Times New Roman"/>
          <w:lang w:eastAsia="ar-SA"/>
        </w:rPr>
        <w:t xml:space="preserve">may interview the employee and any persons previously involved in dealing with the matter.  If they wish, the employees may be accompanied at such interviews by a work colleague or trade union representative.  The Chair </w:t>
      </w:r>
      <w:r>
        <w:rPr>
          <w:rFonts w:eastAsia="Times New Roman"/>
          <w:lang w:eastAsia="ar-SA"/>
        </w:rPr>
        <w:t xml:space="preserve">of the Audit Committee </w:t>
      </w:r>
      <w:r w:rsidRPr="00951773">
        <w:rPr>
          <w:rFonts w:eastAsia="Times New Roman"/>
          <w:lang w:eastAsia="ar-SA"/>
        </w:rPr>
        <w:t>may commission such further investigation as they consider is warranted and may refer the matter to the Chair of the Board of Governors or to the Audit Committee for further action if appropriate.</w:t>
      </w:r>
    </w:p>
    <w:p w14:paraId="4ADDFAE5" w14:textId="77777777" w:rsidR="00EE1BB6" w:rsidRPr="00951773" w:rsidRDefault="00EE1BB6" w:rsidP="00EE1BB6">
      <w:pPr>
        <w:rPr>
          <w:rFonts w:eastAsia="Times New Roman"/>
          <w:lang w:eastAsia="ar-SA"/>
        </w:rPr>
      </w:pPr>
    </w:p>
    <w:p w14:paraId="40EEFE87" w14:textId="7FEE5447" w:rsidR="00EE1BB6" w:rsidRPr="00951773" w:rsidRDefault="00EE1BB6" w:rsidP="00EE1BB6">
      <w:pPr>
        <w:rPr>
          <w:rFonts w:eastAsia="Times New Roman"/>
          <w:lang w:eastAsia="ar-SA"/>
        </w:rPr>
      </w:pPr>
      <w:r w:rsidRPr="00951773">
        <w:rPr>
          <w:rFonts w:eastAsia="Times New Roman"/>
          <w:lang w:eastAsia="ar-SA"/>
        </w:rPr>
        <w:t xml:space="preserve">If the concern reported to the </w:t>
      </w:r>
      <w:r w:rsidR="00B4598F">
        <w:rPr>
          <w:rFonts w:eastAsia="Times New Roman"/>
          <w:lang w:eastAsia="ar-SA"/>
        </w:rPr>
        <w:t>Director of Governance</w:t>
      </w:r>
      <w:r w:rsidRPr="00951773">
        <w:rPr>
          <w:rFonts w:eastAsia="Times New Roman"/>
          <w:lang w:eastAsia="ar-SA"/>
        </w:rPr>
        <w:t xml:space="preserve"> is one which affects the whole Board of Governors, the</w:t>
      </w:r>
      <w:r w:rsidR="00B4598F">
        <w:rPr>
          <w:rFonts w:eastAsia="Times New Roman"/>
          <w:lang w:eastAsia="ar-SA"/>
        </w:rPr>
        <w:t xml:space="preserve"> Director of Governance</w:t>
      </w:r>
      <w:r w:rsidRPr="00951773">
        <w:rPr>
          <w:rFonts w:eastAsia="Times New Roman"/>
          <w:lang w:eastAsia="ar-SA"/>
        </w:rPr>
        <w:t xml:space="preserve"> may seek advice from the relevant funding bodies as to the steps to be taken to deal with the matter.  In this eventuality, the </w:t>
      </w:r>
      <w:r w:rsidR="00B4598F">
        <w:rPr>
          <w:rFonts w:eastAsia="Times New Roman"/>
          <w:lang w:eastAsia="ar-SA"/>
        </w:rPr>
        <w:t>Director of Governance</w:t>
      </w:r>
      <w:r w:rsidRPr="00951773">
        <w:rPr>
          <w:rFonts w:eastAsia="Times New Roman"/>
          <w:lang w:eastAsia="ar-SA"/>
        </w:rPr>
        <w:t xml:space="preserve"> must inform the Chair of the Board and the Principal that this has been done.</w:t>
      </w:r>
    </w:p>
    <w:p w14:paraId="2BA76AFE" w14:textId="77777777" w:rsidR="00EE1BB6" w:rsidRPr="00951773" w:rsidRDefault="00EE1BB6" w:rsidP="00EE1BB6">
      <w:pPr>
        <w:rPr>
          <w:rFonts w:eastAsia="Times New Roman"/>
          <w:lang w:eastAsia="ar-SA"/>
        </w:rPr>
      </w:pPr>
    </w:p>
    <w:p w14:paraId="50C065F8" w14:textId="45305F2F" w:rsidR="00EE1BB6" w:rsidRPr="00951773" w:rsidRDefault="00EE1BB6" w:rsidP="00EE1BB6">
      <w:pPr>
        <w:rPr>
          <w:rFonts w:eastAsia="Times New Roman"/>
          <w:lang w:eastAsia="ar-SA"/>
        </w:rPr>
      </w:pPr>
      <w:r w:rsidRPr="00951773">
        <w:rPr>
          <w:rFonts w:eastAsia="Times New Roman"/>
          <w:lang w:eastAsia="ar-SA"/>
        </w:rPr>
        <w:t xml:space="preserve">The </w:t>
      </w:r>
      <w:r w:rsidR="00B4598F">
        <w:rPr>
          <w:rFonts w:eastAsia="Times New Roman"/>
          <w:lang w:eastAsia="ar-SA"/>
        </w:rPr>
        <w:t>Director of Governance</w:t>
      </w:r>
      <w:r w:rsidRPr="00951773">
        <w:rPr>
          <w:rFonts w:eastAsia="Times New Roman"/>
          <w:lang w:eastAsia="ar-SA"/>
        </w:rPr>
        <w:t xml:space="preserve"> will advise the employee, in writing to their home address, of the outcome of the Chair</w:t>
      </w:r>
      <w:r>
        <w:rPr>
          <w:rFonts w:eastAsia="Times New Roman"/>
          <w:lang w:eastAsia="ar-SA"/>
        </w:rPr>
        <w:t xml:space="preserve"> of the Audit Committee’s</w:t>
      </w:r>
      <w:r w:rsidRPr="00951773">
        <w:rPr>
          <w:rFonts w:eastAsia="Times New Roman"/>
          <w:lang w:eastAsia="ar-SA"/>
        </w:rPr>
        <w:t xml:space="preserve"> review and any further action taken to resolve the issue.</w:t>
      </w:r>
    </w:p>
    <w:p w14:paraId="0014B0D1" w14:textId="77777777" w:rsidR="00EE1BB6" w:rsidRDefault="00EE1BB6" w:rsidP="00EE1BB6">
      <w:pPr>
        <w:rPr>
          <w:rFonts w:eastAsia="Times New Roman"/>
          <w:b/>
          <w:lang w:eastAsia="ar-SA"/>
        </w:rPr>
      </w:pPr>
    </w:p>
    <w:p w14:paraId="34CFED9C" w14:textId="77777777" w:rsidR="00EE1BB6" w:rsidRDefault="00EE1BB6" w:rsidP="00EE1BB6">
      <w:pPr>
        <w:rPr>
          <w:rFonts w:eastAsia="Times New Roman"/>
          <w:b/>
          <w:lang w:eastAsia="ar-SA"/>
        </w:rPr>
      </w:pPr>
    </w:p>
    <w:p w14:paraId="27DB4F8B" w14:textId="77777777" w:rsidR="00EE1BB6" w:rsidRPr="00951773" w:rsidRDefault="00EE1BB6" w:rsidP="00EE1BB6">
      <w:pPr>
        <w:pStyle w:val="Heading2"/>
        <w:rPr>
          <w:lang w:eastAsia="ar-SA"/>
        </w:rPr>
      </w:pPr>
      <w:r w:rsidRPr="00951773">
        <w:rPr>
          <w:lang w:eastAsia="ar-SA"/>
        </w:rPr>
        <w:t>Monitoring</w:t>
      </w:r>
    </w:p>
    <w:p w14:paraId="23874EC1" w14:textId="77777777" w:rsidR="00EE1BB6" w:rsidRPr="00951773" w:rsidRDefault="00EE1BB6" w:rsidP="00EE1BB6">
      <w:pPr>
        <w:rPr>
          <w:rFonts w:eastAsia="Times New Roman"/>
          <w:lang w:eastAsia="ar-SA"/>
        </w:rPr>
      </w:pPr>
      <w:r w:rsidRPr="00951773">
        <w:rPr>
          <w:rFonts w:eastAsia="Times New Roman"/>
          <w:lang w:eastAsia="ar-SA"/>
        </w:rPr>
        <w:t>It will be</w:t>
      </w:r>
      <w:r>
        <w:rPr>
          <w:rFonts w:eastAsia="Times New Roman"/>
          <w:lang w:eastAsia="ar-SA"/>
        </w:rPr>
        <w:t xml:space="preserve"> the responsibility of the Vice </w:t>
      </w:r>
      <w:r w:rsidRPr="00951773">
        <w:rPr>
          <w:rFonts w:eastAsia="Times New Roman"/>
          <w:lang w:eastAsia="ar-SA"/>
        </w:rPr>
        <w:t>Principal Corporate Services to monitor the effectiveness of this policy by:</w:t>
      </w:r>
    </w:p>
    <w:p w14:paraId="18E511FD" w14:textId="77777777" w:rsidR="00EE1BB6" w:rsidRPr="00951773" w:rsidRDefault="00EE1BB6" w:rsidP="00EE1BB6">
      <w:pPr>
        <w:pStyle w:val="BulletList1"/>
        <w:spacing w:before="0" w:after="0" w:afterAutospacing="0"/>
        <w:rPr>
          <w:lang w:eastAsia="ar-SA"/>
        </w:rPr>
      </w:pPr>
      <w:r w:rsidRPr="00951773">
        <w:rPr>
          <w:lang w:eastAsia="ar-SA"/>
        </w:rPr>
        <w:t>Assessing the nature and frequency of complaints or cases and identifying any patterns which need to be addressed</w:t>
      </w:r>
      <w:r>
        <w:rPr>
          <w:lang w:eastAsia="ar-SA"/>
        </w:rPr>
        <w:t>.</w:t>
      </w:r>
    </w:p>
    <w:p w14:paraId="26EFE284" w14:textId="77777777" w:rsidR="00EE1BB6" w:rsidRPr="00951773" w:rsidRDefault="00EE1BB6" w:rsidP="00EE1BB6">
      <w:pPr>
        <w:pStyle w:val="BulletList1"/>
        <w:spacing w:before="0" w:after="0" w:afterAutospacing="0"/>
        <w:rPr>
          <w:lang w:eastAsia="ar-SA"/>
        </w:rPr>
      </w:pPr>
      <w:r w:rsidRPr="00951773">
        <w:rPr>
          <w:lang w:eastAsia="ar-SA"/>
        </w:rPr>
        <w:t>Monitoring individual complaints or cases to ensure that they are effectively resolved and that no victimisation occurs</w:t>
      </w:r>
      <w:r>
        <w:rPr>
          <w:lang w:eastAsia="ar-SA"/>
        </w:rPr>
        <w:t>.</w:t>
      </w:r>
    </w:p>
    <w:p w14:paraId="5BD19FFE" w14:textId="6BC0618B" w:rsidR="00EE1BB6" w:rsidRPr="00951773" w:rsidRDefault="00EE1BB6" w:rsidP="00EE1BB6">
      <w:pPr>
        <w:pStyle w:val="BulletList1"/>
        <w:spacing w:before="0" w:after="0" w:afterAutospacing="0"/>
        <w:rPr>
          <w:lang w:eastAsia="ar-SA"/>
        </w:rPr>
      </w:pPr>
      <w:r w:rsidRPr="00951773">
        <w:rPr>
          <w:lang w:eastAsia="ar-SA"/>
        </w:rPr>
        <w:t>Reporting any instances of whistleblowing to the Audit Committee</w:t>
      </w:r>
      <w:r w:rsidR="008B1497">
        <w:rPr>
          <w:lang w:eastAsia="ar-SA"/>
        </w:rPr>
        <w:t>, along with any actions that have been identified as a result of the policy having been triggered.</w:t>
      </w:r>
    </w:p>
    <w:p w14:paraId="13F3BC67" w14:textId="77777777" w:rsidR="00EE1BB6" w:rsidRPr="00951773" w:rsidRDefault="00EE1BB6" w:rsidP="00EE1BB6">
      <w:pPr>
        <w:rPr>
          <w:rFonts w:eastAsia="Times New Roman"/>
          <w:lang w:eastAsia="ar-SA"/>
        </w:rPr>
      </w:pPr>
    </w:p>
    <w:p w14:paraId="088F68D4" w14:textId="77777777" w:rsidR="00EE1BB6" w:rsidRPr="00951773" w:rsidRDefault="00EE1BB6" w:rsidP="00EE1BB6">
      <w:pPr>
        <w:rPr>
          <w:rFonts w:eastAsia="Times New Roman"/>
          <w:lang w:eastAsia="ar-SA"/>
        </w:rPr>
      </w:pPr>
      <w:r w:rsidRPr="00951773">
        <w:rPr>
          <w:rFonts w:eastAsia="Times New Roman"/>
          <w:lang w:eastAsia="ar-SA"/>
        </w:rPr>
        <w:t>A</w:t>
      </w:r>
      <w:r>
        <w:rPr>
          <w:rFonts w:eastAsia="Times New Roman"/>
          <w:lang w:eastAsia="ar-SA"/>
        </w:rPr>
        <w:t xml:space="preserve">s part of the process, the Vice </w:t>
      </w:r>
      <w:r w:rsidRPr="00951773">
        <w:rPr>
          <w:rFonts w:eastAsia="Times New Roman"/>
          <w:lang w:eastAsia="ar-SA"/>
        </w:rPr>
        <w:t>Principal Corporate Services will consult with the trade unions on changes to this policy and procedure.</w:t>
      </w:r>
    </w:p>
    <w:p w14:paraId="00B54358" w14:textId="77777777" w:rsidR="00EE1BB6" w:rsidRPr="00951773" w:rsidRDefault="00EE1BB6" w:rsidP="00EE1BB6">
      <w:pPr>
        <w:rPr>
          <w:rFonts w:eastAsia="Times New Roman"/>
          <w:lang w:eastAsia="ar-SA"/>
        </w:rPr>
      </w:pPr>
    </w:p>
    <w:p w14:paraId="44E52E88" w14:textId="77777777" w:rsidR="00EE1BB6" w:rsidRPr="00951773" w:rsidRDefault="00EE1BB6" w:rsidP="00EE1BB6">
      <w:pPr>
        <w:rPr>
          <w:rFonts w:eastAsia="Times New Roman"/>
          <w:lang w:eastAsia="ar-SA"/>
        </w:rPr>
      </w:pPr>
      <w:r w:rsidRPr="00951773">
        <w:rPr>
          <w:rFonts w:eastAsia="Times New Roman"/>
          <w:lang w:eastAsia="ar-SA"/>
        </w:rPr>
        <w:t>While this policy is to be fo</w:t>
      </w:r>
      <w:r>
        <w:rPr>
          <w:rFonts w:eastAsia="Times New Roman"/>
          <w:lang w:eastAsia="ar-SA"/>
        </w:rPr>
        <w:t>llowed by all employees of the c</w:t>
      </w:r>
      <w:r w:rsidRPr="00951773">
        <w:rPr>
          <w:rFonts w:eastAsia="Times New Roman"/>
          <w:lang w:eastAsia="ar-SA"/>
        </w:rPr>
        <w:t>ollege, it does not form part of an employee’s contract of employment.</w:t>
      </w:r>
    </w:p>
    <w:p w14:paraId="2736EDA7" w14:textId="77777777" w:rsidR="009D1F31" w:rsidRDefault="009D1F31" w:rsidP="003F1D03">
      <w:pPr>
        <w:pStyle w:val="Heading1"/>
        <w:rPr>
          <w:rFonts w:eastAsia="Times New Roman"/>
        </w:rPr>
      </w:pPr>
    </w:p>
    <w:p w14:paraId="0147E13C" w14:textId="77777777" w:rsidR="00F17C1E" w:rsidRPr="00F17C1E" w:rsidRDefault="00F17C1E" w:rsidP="003F1D03"/>
    <w:p w14:paraId="3D986BCD" w14:textId="77777777" w:rsidR="009D1F31" w:rsidRPr="009D1F31" w:rsidRDefault="00497661" w:rsidP="003F1D03">
      <w:pPr>
        <w:pStyle w:val="Heading1"/>
        <w:rPr>
          <w:rFonts w:eastAsia="Times New Roman"/>
        </w:rPr>
      </w:pPr>
      <w:r>
        <w:rPr>
          <w:rFonts w:eastAsia="Times New Roman"/>
        </w:rPr>
        <w:t>EQUALITY AND DIVERSITY</w:t>
      </w:r>
    </w:p>
    <w:p w14:paraId="1B6C695F" w14:textId="77777777" w:rsidR="009D1F31" w:rsidRPr="00F17C1E" w:rsidRDefault="00F17C1E" w:rsidP="003F1D03">
      <w:pPr>
        <w:rPr>
          <w:rFonts w:cs="Arial"/>
        </w:rPr>
      </w:pPr>
      <w:r w:rsidRPr="00AC71E5">
        <w:rPr>
          <w:rFonts w:cs="Arial"/>
        </w:rPr>
        <w:t xml:space="preserve">An </w:t>
      </w:r>
      <w:proofErr w:type="spellStart"/>
      <w:r w:rsidRPr="00AC71E5">
        <w:rPr>
          <w:rFonts w:cs="Arial"/>
        </w:rPr>
        <w:t>EqIA</w:t>
      </w:r>
      <w:proofErr w:type="spellEnd"/>
      <w:r w:rsidRPr="00AC71E5">
        <w:rPr>
          <w:rFonts w:cs="Arial"/>
        </w:rPr>
        <w:t xml:space="preserve"> is not required for this policy.</w:t>
      </w:r>
    </w:p>
    <w:p w14:paraId="291334E9" w14:textId="77777777" w:rsidR="00497661" w:rsidRDefault="00497661" w:rsidP="003F1D03">
      <w:pPr>
        <w:rPr>
          <w:rFonts w:eastAsia="Times New Roman"/>
        </w:rPr>
      </w:pPr>
    </w:p>
    <w:p w14:paraId="60E1887D" w14:textId="77777777" w:rsidR="00F17C1E" w:rsidRDefault="00F17C1E" w:rsidP="003F1D03">
      <w:pPr>
        <w:rPr>
          <w:rFonts w:eastAsia="Times New Roman"/>
        </w:rPr>
      </w:pPr>
    </w:p>
    <w:p w14:paraId="473E05F1" w14:textId="77777777" w:rsidR="00497661" w:rsidRPr="009D1F31" w:rsidRDefault="00497661" w:rsidP="003F1D03">
      <w:pPr>
        <w:pStyle w:val="Heading1"/>
        <w:rPr>
          <w:rFonts w:eastAsia="Times New Roman"/>
        </w:rPr>
      </w:pPr>
      <w:r>
        <w:rPr>
          <w:rFonts w:eastAsia="Times New Roman"/>
        </w:rPr>
        <w:t>LINKED POLICIES AND PROCEDURES</w:t>
      </w:r>
    </w:p>
    <w:p w14:paraId="3176C2EC" w14:textId="77777777" w:rsidR="00EE1BB6" w:rsidRPr="00951773" w:rsidRDefault="00EE1BB6" w:rsidP="00EE1BB6">
      <w:pPr>
        <w:pStyle w:val="BulletList1"/>
        <w:spacing w:before="0" w:after="0" w:afterAutospacing="0"/>
        <w:rPr>
          <w:lang w:eastAsia="ar-SA"/>
        </w:rPr>
      </w:pPr>
      <w:r w:rsidRPr="00951773">
        <w:rPr>
          <w:lang w:eastAsia="ar-SA"/>
        </w:rPr>
        <w:t>Grievance Procedure</w:t>
      </w:r>
      <w:r>
        <w:rPr>
          <w:lang w:eastAsia="ar-SA"/>
        </w:rPr>
        <w:t>.</w:t>
      </w:r>
    </w:p>
    <w:p w14:paraId="34209F71" w14:textId="77777777" w:rsidR="00EE1BB6" w:rsidRPr="00951773" w:rsidRDefault="00EE1BB6" w:rsidP="00EE1BB6">
      <w:pPr>
        <w:pStyle w:val="BulletList1"/>
        <w:spacing w:before="0" w:after="0" w:afterAutospacing="0"/>
        <w:rPr>
          <w:lang w:eastAsia="ar-SA"/>
        </w:rPr>
      </w:pPr>
      <w:r w:rsidRPr="00951773">
        <w:rPr>
          <w:lang w:eastAsia="ar-SA"/>
        </w:rPr>
        <w:t>Code of Conduct</w:t>
      </w:r>
      <w:r>
        <w:rPr>
          <w:lang w:eastAsia="ar-SA"/>
        </w:rPr>
        <w:t>.</w:t>
      </w:r>
    </w:p>
    <w:p w14:paraId="6291855F" w14:textId="77777777" w:rsidR="00EE1BB6" w:rsidRPr="00951773" w:rsidRDefault="00EE1BB6" w:rsidP="00EE1BB6">
      <w:pPr>
        <w:pStyle w:val="BulletList1"/>
        <w:spacing w:before="0" w:after="0" w:afterAutospacing="0"/>
        <w:rPr>
          <w:lang w:eastAsia="ar-SA"/>
        </w:rPr>
      </w:pPr>
      <w:r w:rsidRPr="00951773">
        <w:rPr>
          <w:lang w:eastAsia="ar-SA"/>
        </w:rPr>
        <w:t>Anti-Fraud Policy</w:t>
      </w:r>
      <w:r>
        <w:rPr>
          <w:lang w:eastAsia="ar-SA"/>
        </w:rPr>
        <w:t>.</w:t>
      </w:r>
    </w:p>
    <w:p w14:paraId="03B666C1" w14:textId="77777777" w:rsidR="00EE1BB6" w:rsidRPr="00951773" w:rsidRDefault="00EE1BB6" w:rsidP="00EE1BB6">
      <w:pPr>
        <w:pStyle w:val="BulletList1"/>
        <w:spacing w:before="0" w:after="0" w:afterAutospacing="0"/>
        <w:rPr>
          <w:lang w:eastAsia="ar-SA"/>
        </w:rPr>
      </w:pPr>
      <w:r w:rsidRPr="00951773">
        <w:rPr>
          <w:lang w:eastAsia="ar-SA"/>
        </w:rPr>
        <w:t>Anti-Bribery Policy</w:t>
      </w:r>
      <w:r>
        <w:rPr>
          <w:lang w:eastAsia="ar-SA"/>
        </w:rPr>
        <w:t>.</w:t>
      </w:r>
    </w:p>
    <w:p w14:paraId="0790BA68" w14:textId="77777777" w:rsidR="00EE1BB6" w:rsidRPr="00951773" w:rsidRDefault="00EE1BB6" w:rsidP="00EE1BB6">
      <w:pPr>
        <w:pStyle w:val="BulletList1"/>
        <w:spacing w:before="0" w:after="0" w:afterAutospacing="0"/>
        <w:rPr>
          <w:lang w:eastAsia="ar-SA"/>
        </w:rPr>
      </w:pPr>
      <w:r w:rsidRPr="00951773">
        <w:rPr>
          <w:lang w:eastAsia="ar-SA"/>
        </w:rPr>
        <w:t>Fraud Response Plan</w:t>
      </w:r>
      <w:r>
        <w:rPr>
          <w:lang w:eastAsia="ar-SA"/>
        </w:rPr>
        <w:t>.</w:t>
      </w:r>
    </w:p>
    <w:p w14:paraId="564BD569" w14:textId="77777777" w:rsidR="00EE1BB6" w:rsidRDefault="00EE1BB6" w:rsidP="00EE1BB6">
      <w:pPr>
        <w:pStyle w:val="BulletList1"/>
        <w:spacing w:before="0" w:after="0" w:afterAutospacing="0"/>
        <w:rPr>
          <w:lang w:eastAsia="ar-SA"/>
        </w:rPr>
      </w:pPr>
      <w:r w:rsidRPr="00951773">
        <w:rPr>
          <w:lang w:eastAsia="ar-SA"/>
        </w:rPr>
        <w:t>Disciplinary Procedure</w:t>
      </w:r>
      <w:r>
        <w:rPr>
          <w:lang w:eastAsia="ar-SA"/>
        </w:rPr>
        <w:t>.</w:t>
      </w:r>
    </w:p>
    <w:p w14:paraId="36470EBD" w14:textId="77777777" w:rsidR="00EE1BB6" w:rsidRDefault="00EE1BB6" w:rsidP="00EE1BB6">
      <w:pPr>
        <w:pStyle w:val="BulletList1"/>
        <w:spacing w:before="0" w:after="0" w:afterAutospacing="0"/>
        <w:rPr>
          <w:lang w:eastAsia="ar-SA"/>
        </w:rPr>
      </w:pPr>
      <w:r>
        <w:rPr>
          <w:lang w:eastAsia="ar-SA"/>
        </w:rPr>
        <w:t>Malpractice and Maladministration Policy.</w:t>
      </w:r>
    </w:p>
    <w:p w14:paraId="5F0D2A39" w14:textId="77777777" w:rsidR="003D4AE2" w:rsidRPr="009D1F31" w:rsidRDefault="003D4AE2" w:rsidP="003D4AE2">
      <w:pPr>
        <w:rPr>
          <w:rFonts w:eastAsia="Times New Roman" w:cs="Times New Roman"/>
        </w:rPr>
      </w:pPr>
    </w:p>
    <w:p w14:paraId="1719A414" w14:textId="77777777" w:rsidR="009D1F31" w:rsidRDefault="009D1F31" w:rsidP="003D4AE2">
      <w:pPr>
        <w:pStyle w:val="Heading1"/>
        <w:rPr>
          <w:rFonts w:eastAsia="Times New Roman"/>
        </w:rPr>
      </w:pPr>
    </w:p>
    <w:p w14:paraId="4DB83ECC" w14:textId="77777777" w:rsidR="009D1F31" w:rsidRPr="009D1F31" w:rsidRDefault="00497661" w:rsidP="003D4AE2">
      <w:pPr>
        <w:pStyle w:val="Heading1"/>
        <w:rPr>
          <w:rFonts w:eastAsia="Times New Roman"/>
        </w:rPr>
      </w:pPr>
      <w:r>
        <w:rPr>
          <w:rFonts w:eastAsia="Times New Roman"/>
        </w:rPr>
        <w:t>LOCATION AND ACCESS TO THIS POLICY</w:t>
      </w:r>
    </w:p>
    <w:p w14:paraId="006354B5" w14:textId="5EE6065C" w:rsidR="00EE1BB6" w:rsidRPr="000D184A" w:rsidRDefault="00F17C1E" w:rsidP="000D184A">
      <w:pPr>
        <w:rPr>
          <w:rFonts w:cs="Arial"/>
        </w:rPr>
      </w:pPr>
      <w:r>
        <w:rPr>
          <w:rFonts w:cs="Arial"/>
        </w:rPr>
        <w:t xml:space="preserve">This policy is available on the college’s intranet. </w:t>
      </w:r>
    </w:p>
    <w:p w14:paraId="7DB546D1" w14:textId="77777777" w:rsidR="00EE1BB6" w:rsidRDefault="00EE1BB6" w:rsidP="00F17C1E">
      <w:pPr>
        <w:pStyle w:val="BulletList1"/>
        <w:numPr>
          <w:ilvl w:val="0"/>
          <w:numId w:val="0"/>
        </w:numPr>
        <w:rPr>
          <w:b/>
        </w:rPr>
      </w:pPr>
    </w:p>
    <w:p w14:paraId="2E6AC06E" w14:textId="77777777" w:rsidR="00EE1BB6" w:rsidRDefault="00EE1BB6" w:rsidP="00F17C1E">
      <w:pPr>
        <w:pStyle w:val="BulletList1"/>
        <w:numPr>
          <w:ilvl w:val="0"/>
          <w:numId w:val="0"/>
        </w:numPr>
        <w:rPr>
          <w:b/>
        </w:rPr>
      </w:pPr>
    </w:p>
    <w:p w14:paraId="5065119A" w14:textId="77777777" w:rsidR="00EE1BB6" w:rsidRDefault="00EE1BB6" w:rsidP="00F17C1E">
      <w:pPr>
        <w:pStyle w:val="BulletList1"/>
        <w:numPr>
          <w:ilvl w:val="0"/>
          <w:numId w:val="0"/>
        </w:numPr>
        <w:rPr>
          <w:b/>
        </w:rPr>
      </w:pPr>
    </w:p>
    <w:p w14:paraId="50613263" w14:textId="77777777" w:rsidR="00EE1BB6" w:rsidRDefault="00EE1BB6" w:rsidP="00F17C1E">
      <w:pPr>
        <w:pStyle w:val="BulletList1"/>
        <w:numPr>
          <w:ilvl w:val="0"/>
          <w:numId w:val="0"/>
        </w:numPr>
        <w:rPr>
          <w:b/>
        </w:rPr>
      </w:pPr>
    </w:p>
    <w:p w14:paraId="3BD6D9F4" w14:textId="634A7C93" w:rsidR="00EE1BB6" w:rsidRDefault="00EE1BB6" w:rsidP="00F17C1E">
      <w:pPr>
        <w:pStyle w:val="BulletList1"/>
        <w:numPr>
          <w:ilvl w:val="0"/>
          <w:numId w:val="0"/>
        </w:numPr>
        <w:rPr>
          <w:b/>
        </w:rPr>
      </w:pPr>
    </w:p>
    <w:p w14:paraId="3B9A08BE" w14:textId="6E084839" w:rsidR="007E4305" w:rsidRDefault="007E4305" w:rsidP="00F17C1E">
      <w:pPr>
        <w:pStyle w:val="BulletList1"/>
        <w:numPr>
          <w:ilvl w:val="0"/>
          <w:numId w:val="0"/>
        </w:numPr>
        <w:rPr>
          <w:b/>
        </w:rPr>
      </w:pPr>
    </w:p>
    <w:p w14:paraId="4EC7B0BC" w14:textId="3A5958A0" w:rsidR="007E4305" w:rsidRDefault="007E4305" w:rsidP="00F17C1E">
      <w:pPr>
        <w:pStyle w:val="BulletList1"/>
        <w:numPr>
          <w:ilvl w:val="0"/>
          <w:numId w:val="0"/>
        </w:numPr>
        <w:rPr>
          <w:b/>
        </w:rPr>
      </w:pPr>
    </w:p>
    <w:p w14:paraId="10A9CD2B" w14:textId="77777777" w:rsidR="007E4305" w:rsidRDefault="007E4305" w:rsidP="00F17C1E">
      <w:pPr>
        <w:pStyle w:val="BulletList1"/>
        <w:numPr>
          <w:ilvl w:val="0"/>
          <w:numId w:val="0"/>
        </w:numPr>
        <w:rPr>
          <w:b/>
        </w:rPr>
      </w:pPr>
    </w:p>
    <w:p w14:paraId="7A3EF32E" w14:textId="77777777" w:rsidR="00CF4FB4" w:rsidRDefault="00CF4FB4" w:rsidP="00F17C1E">
      <w:pPr>
        <w:pStyle w:val="BulletList1"/>
        <w:numPr>
          <w:ilvl w:val="0"/>
          <w:numId w:val="0"/>
        </w:numPr>
        <w:rPr>
          <w:b/>
        </w:rPr>
      </w:pPr>
    </w:p>
    <w:p w14:paraId="2612CD65" w14:textId="77777777" w:rsidR="00CF4FB4" w:rsidRDefault="00CF4FB4" w:rsidP="00F17C1E">
      <w:pPr>
        <w:pStyle w:val="BulletList1"/>
        <w:numPr>
          <w:ilvl w:val="0"/>
          <w:numId w:val="0"/>
        </w:numPr>
        <w:rPr>
          <w:b/>
        </w:rPr>
      </w:pPr>
    </w:p>
    <w:p w14:paraId="53E11ED0" w14:textId="77777777" w:rsidR="00CF4FB4" w:rsidRDefault="00CF4FB4" w:rsidP="00F17C1E">
      <w:pPr>
        <w:pStyle w:val="BulletList1"/>
        <w:numPr>
          <w:ilvl w:val="0"/>
          <w:numId w:val="0"/>
        </w:numPr>
        <w:rPr>
          <w:b/>
        </w:rPr>
      </w:pPr>
    </w:p>
    <w:p w14:paraId="7331C66D" w14:textId="77777777" w:rsidR="00CF4FB4" w:rsidRDefault="00CF4FB4" w:rsidP="00F17C1E">
      <w:pPr>
        <w:pStyle w:val="BulletList1"/>
        <w:numPr>
          <w:ilvl w:val="0"/>
          <w:numId w:val="0"/>
        </w:numPr>
        <w:rPr>
          <w:b/>
        </w:rPr>
      </w:pPr>
    </w:p>
    <w:p w14:paraId="3C744540" w14:textId="643CC1C5" w:rsidR="00CF4FB4" w:rsidRDefault="00CF4FB4">
      <w:pPr>
        <w:spacing w:after="200"/>
        <w:rPr>
          <w:rFonts w:eastAsia="Times New Roman"/>
          <w:b/>
        </w:rPr>
      </w:pPr>
      <w:r>
        <w:rPr>
          <w:b/>
        </w:rPr>
        <w:br w:type="page"/>
      </w:r>
    </w:p>
    <w:p w14:paraId="0EEB0D08" w14:textId="3BAA5C14" w:rsidR="00EE1BB6" w:rsidRPr="007E4305" w:rsidRDefault="00EE1BB6" w:rsidP="00F17C1E">
      <w:pPr>
        <w:pStyle w:val="BulletList1"/>
        <w:numPr>
          <w:ilvl w:val="0"/>
          <w:numId w:val="0"/>
        </w:numPr>
        <w:rPr>
          <w:b/>
          <w:sz w:val="20"/>
          <w:szCs w:val="20"/>
        </w:rPr>
      </w:pPr>
      <w:r w:rsidRPr="004509F0">
        <w:rPr>
          <w:rFonts w:ascii="Calibri" w:eastAsia="Calibri" w:hAnsi="Calibri" w:cs="Times New Roman"/>
          <w:noProof/>
          <w:sz w:val="16"/>
          <w:szCs w:val="16"/>
          <w:lang w:eastAsia="en-GB"/>
        </w:rPr>
        <w:lastRenderedPageBreak/>
        <mc:AlternateContent>
          <mc:Choice Requires="wps">
            <w:drawing>
              <wp:anchor distT="45720" distB="45720" distL="114300" distR="114300" simplePos="0" relativeHeight="251838976" behindDoc="0" locked="0" layoutInCell="1" allowOverlap="1" wp14:anchorId="1F28BF80" wp14:editId="0CB12EBE">
                <wp:simplePos x="0" y="0"/>
                <wp:positionH relativeFrom="margin">
                  <wp:align>center</wp:align>
                </wp:positionH>
                <wp:positionV relativeFrom="paragraph">
                  <wp:posOffset>0</wp:posOffset>
                </wp:positionV>
                <wp:extent cx="4210050" cy="381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81000"/>
                        </a:xfrm>
                        <a:prstGeom prst="rect">
                          <a:avLst/>
                        </a:prstGeom>
                        <a:solidFill>
                          <a:srgbClr val="ED7D31">
                            <a:lumMod val="60000"/>
                            <a:lumOff val="40000"/>
                          </a:srgbClr>
                        </a:solidFill>
                        <a:ln w="9525">
                          <a:solidFill>
                            <a:srgbClr val="000000"/>
                          </a:solidFill>
                          <a:miter lim="800000"/>
                          <a:headEnd/>
                          <a:tailEnd/>
                        </a:ln>
                      </wps:spPr>
                      <wps:txbx>
                        <w:txbxContent>
                          <w:p w14:paraId="76D701B1" w14:textId="77777777" w:rsidR="00EE1BB6" w:rsidRPr="00042527" w:rsidRDefault="00EE1BB6" w:rsidP="00EE1BB6">
                            <w:pPr>
                              <w:jc w:val="center"/>
                              <w:rPr>
                                <w:sz w:val="20"/>
                                <w:szCs w:val="20"/>
                              </w:rPr>
                            </w:pPr>
                            <w:r>
                              <w:rPr>
                                <w:color w:val="FF0000"/>
                                <w:sz w:val="20"/>
                                <w:szCs w:val="20"/>
                              </w:rPr>
                              <w:t xml:space="preserve">Stage 1: </w:t>
                            </w:r>
                            <w:r w:rsidRPr="00042527">
                              <w:rPr>
                                <w:sz w:val="20"/>
                                <w:szCs w:val="20"/>
                              </w:rPr>
                              <w:t>Employee reasonably believes malpractice has happened, is happening or is likely to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8BF80" id="_x0000_t202" coordsize="21600,21600" o:spt="202" path="m,l,21600r21600,l21600,xe">
                <v:stroke joinstyle="miter"/>
                <v:path gradientshapeok="t" o:connecttype="rect"/>
              </v:shapetype>
              <v:shape id="Text Box 2" o:spid="_x0000_s1026" type="#_x0000_t202" style="position:absolute;margin-left:0;margin-top:0;width:331.5pt;height:30pt;z-index:251838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" fillcolor="#f4b183">
                <v:textbox>
                  <w:txbxContent>
                    <w:p w14:paraId="76D701B1" w14:textId="77777777" w:rsidR="00EE1BB6" w:rsidRPr="00042527" w:rsidRDefault="00EE1BB6" w:rsidP="00EE1BB6">
                      <w:pPr>
                        <w:jc w:val="center"/>
                        <w:rPr>
                          <w:sz w:val="20"/>
                          <w:szCs w:val="20"/>
                        </w:rPr>
                      </w:pPr>
                      <w:r>
                        <w:rPr>
                          <w:color w:val="FF0000"/>
                          <w:sz w:val="20"/>
                          <w:szCs w:val="20"/>
                        </w:rPr>
                        <w:t xml:space="preserve">Stage 1: </w:t>
                      </w:r>
                      <w:r w:rsidRPr="00042527">
                        <w:rPr>
                          <w:sz w:val="20"/>
                          <w:szCs w:val="20"/>
                        </w:rPr>
                        <w:t>Employee reasonably believes malpractice has happened, is happening or is likely to happen</w:t>
                      </w:r>
                    </w:p>
                  </w:txbxContent>
                </v:textbox>
                <w10:wrap type="square" anchorx="margin"/>
              </v:shape>
            </w:pict>
          </mc:Fallback>
        </mc:AlternateContent>
      </w:r>
    </w:p>
    <w:p w14:paraId="6A5FB09D" w14:textId="77777777" w:rsidR="00EE1BB6" w:rsidRPr="007E4305" w:rsidRDefault="00EE1BB6"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837952" behindDoc="0" locked="0" layoutInCell="1" allowOverlap="1" wp14:anchorId="4083E198" wp14:editId="1E725093">
                <wp:simplePos x="0" y="0"/>
                <wp:positionH relativeFrom="margin">
                  <wp:align>center</wp:align>
                </wp:positionH>
                <wp:positionV relativeFrom="paragraph">
                  <wp:posOffset>6985</wp:posOffset>
                </wp:positionV>
                <wp:extent cx="0" cy="295275"/>
                <wp:effectExtent l="76200" t="0" r="57150" b="47625"/>
                <wp:wrapNone/>
                <wp:docPr id="203" name="Straight Arrow Connector 203"/>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D101E82" id="_x0000_t32" coordsize="21600,21600" o:spt="32" o:oned="t" path="m,l21600,21600e" filled="f">
                <v:path arrowok="t" fillok="f" o:connecttype="none"/>
                <o:lock v:ext="edit" shapetype="t"/>
              </v:shapetype>
              <v:shape id="Straight Arrow Connector 203" o:spid="_x0000_s1026" type="#_x0000_t32" style="position:absolute;margin-left:0;margin-top:.55pt;width:0;height:23.25pt;z-index:251837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" strokecolor="#5b9bd5" strokeweight=".5pt">
                <v:stroke endarrow="block" joinstyle="miter"/>
                <w10:wrap anchorx="margin"/>
              </v:shape>
            </w:pict>
          </mc:Fallback>
        </mc:AlternateContent>
      </w:r>
    </w:p>
    <w:p w14:paraId="74076687" w14:textId="77777777" w:rsidR="00EE1BB6" w:rsidRPr="007E4305" w:rsidRDefault="00EE1BB6"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818496" behindDoc="0" locked="0" layoutInCell="1" allowOverlap="1" wp14:anchorId="2289CE67" wp14:editId="311F7DA1">
                <wp:simplePos x="0" y="0"/>
                <wp:positionH relativeFrom="margin">
                  <wp:align>center</wp:align>
                </wp:positionH>
                <wp:positionV relativeFrom="paragraph">
                  <wp:posOffset>182778</wp:posOffset>
                </wp:positionV>
                <wp:extent cx="0" cy="295275"/>
                <wp:effectExtent l="76200" t="0" r="57150" b="47625"/>
                <wp:wrapNone/>
                <wp:docPr id="272" name="Straight Arrow Connector 27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E9DD4F" id="Straight Arrow Connector 272" o:spid="_x0000_s1026" type="#_x0000_t32" style="position:absolute;margin-left:0;margin-top:14.4pt;width:0;height:23.25pt;z-index:251818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" strokecolor="#5b9bd5" strokeweight=".5pt">
                <v:stroke endarrow="block" joinstyle="miter"/>
                <w10:wrap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820544" behindDoc="0" locked="0" layoutInCell="1" allowOverlap="1" wp14:anchorId="30996565" wp14:editId="07D3B387">
                <wp:simplePos x="0" y="0"/>
                <wp:positionH relativeFrom="margin">
                  <wp:align>center</wp:align>
                </wp:positionH>
                <wp:positionV relativeFrom="paragraph">
                  <wp:posOffset>74930</wp:posOffset>
                </wp:positionV>
                <wp:extent cx="4171950" cy="285750"/>
                <wp:effectExtent l="0" t="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85750"/>
                        </a:xfrm>
                        <a:prstGeom prst="rect">
                          <a:avLst/>
                        </a:prstGeom>
                        <a:solidFill>
                          <a:srgbClr val="00B0F0"/>
                        </a:solidFill>
                        <a:ln w="9525">
                          <a:solidFill>
                            <a:srgbClr val="000000"/>
                          </a:solidFill>
                          <a:miter lim="800000"/>
                          <a:headEnd/>
                          <a:tailEnd/>
                        </a:ln>
                      </wps:spPr>
                      <wps:txbx>
                        <w:txbxContent>
                          <w:p w14:paraId="1BBC6DED" w14:textId="77777777" w:rsidR="00EE1BB6" w:rsidRDefault="00EE1BB6" w:rsidP="00EE1BB6">
                            <w:pPr>
                              <w:jc w:val="center"/>
                            </w:pPr>
                            <w:r w:rsidRPr="00042527">
                              <w:rPr>
                                <w:sz w:val="20"/>
                                <w:szCs w:val="20"/>
                              </w:rPr>
                              <w:t>Is it a qualifying disclosure? (Please refer to Whistleblowing Po</w:t>
                            </w:r>
                            <w:r>
                              <w:t>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96565" id="Text Box 20" o:spid="_x0000_s1027" type="#_x0000_t202" style="position:absolute;margin-left:0;margin-top:5.9pt;width:328.5pt;height:22.5pt;z-index:251820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" fillcolor="#00b0f0">
                <v:textbox>
                  <w:txbxContent>
                    <w:p w14:paraId="1BBC6DED" w14:textId="77777777" w:rsidR="00EE1BB6" w:rsidRDefault="00EE1BB6" w:rsidP="00EE1BB6">
                      <w:pPr>
                        <w:jc w:val="center"/>
                      </w:pPr>
                      <w:r w:rsidRPr="00042527">
                        <w:rPr>
                          <w:sz w:val="20"/>
                          <w:szCs w:val="20"/>
                        </w:rPr>
                        <w:t>Is it a qualifying disclosure? (Please refer to Whistleblowing Po</w:t>
                      </w:r>
                      <w:r>
                        <w:t>licy)</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697664" behindDoc="0" locked="0" layoutInCell="1" allowOverlap="1" wp14:anchorId="5F9B01BB" wp14:editId="589E4BE8">
                <wp:simplePos x="0" y="0"/>
                <wp:positionH relativeFrom="margin">
                  <wp:posOffset>428625</wp:posOffset>
                </wp:positionH>
                <wp:positionV relativeFrom="paragraph">
                  <wp:posOffset>151130</wp:posOffset>
                </wp:positionV>
                <wp:extent cx="438150" cy="2571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C000"/>
                        </a:solidFill>
                        <a:ln w="9525">
                          <a:solidFill>
                            <a:srgbClr val="000000"/>
                          </a:solidFill>
                          <a:miter lim="800000"/>
                          <a:headEnd/>
                          <a:tailEnd/>
                        </a:ln>
                      </wps:spPr>
                      <wps:txbx>
                        <w:txbxContent>
                          <w:p w14:paraId="5CA56D45" w14:textId="77777777" w:rsidR="00EE1BB6" w:rsidRPr="00042527" w:rsidRDefault="00EE1BB6" w:rsidP="00EE1BB6">
                            <w:pPr>
                              <w:jc w:val="center"/>
                              <w:rPr>
                                <w:sz w:val="20"/>
                                <w:szCs w:val="20"/>
                              </w:rPr>
                            </w:pPr>
                            <w:r w:rsidRPr="00042527">
                              <w:rPr>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01BB" id="Text Box 5" o:spid="_x0000_s1028" type="#_x0000_t202" style="position:absolute;margin-left:33.75pt;margin-top:11.9pt;width:34.5pt;height:20.25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" fillcolor="#ffc000">
                <v:textbox>
                  <w:txbxContent>
                    <w:p w14:paraId="5CA56D45" w14:textId="77777777" w:rsidR="00EE1BB6" w:rsidRPr="00042527" w:rsidRDefault="00EE1BB6" w:rsidP="00EE1BB6">
                      <w:pPr>
                        <w:jc w:val="center"/>
                        <w:rPr>
                          <w:sz w:val="20"/>
                          <w:szCs w:val="20"/>
                        </w:rPr>
                      </w:pPr>
                      <w:r w:rsidRPr="00042527">
                        <w:rPr>
                          <w:sz w:val="20"/>
                          <w:szCs w:val="20"/>
                        </w:rPr>
                        <w:t>No</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580928" behindDoc="0" locked="0" layoutInCell="1" allowOverlap="1" wp14:anchorId="4BD2EF7A" wp14:editId="763A003F">
                <wp:simplePos x="0" y="0"/>
                <wp:positionH relativeFrom="column">
                  <wp:posOffset>861695</wp:posOffset>
                </wp:positionH>
                <wp:positionV relativeFrom="paragraph">
                  <wp:posOffset>253365</wp:posOffset>
                </wp:positionV>
                <wp:extent cx="142875" cy="0"/>
                <wp:effectExtent l="38100" t="76200" r="0" b="95250"/>
                <wp:wrapNone/>
                <wp:docPr id="258" name="Straight Arrow Connector 258"/>
                <wp:cNvGraphicFramePr/>
                <a:graphic xmlns:a="http://schemas.openxmlformats.org/drawingml/2006/main">
                  <a:graphicData uri="http://schemas.microsoft.com/office/word/2010/wordprocessingShape">
                    <wps:wsp>
                      <wps:cNvCnPr/>
                      <wps:spPr>
                        <a:xfrm flipH="1">
                          <a:off x="0" y="0"/>
                          <a:ext cx="1428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280DA97" id="Straight Arrow Connector 258" o:spid="_x0000_s1026" type="#_x0000_t32" style="position:absolute;margin-left:67.85pt;margin-top:19.95pt;width:11.25pt;height:0;flip:x;z-index:25158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" strokecolor="#5b9bd5" strokeweight=".5pt">
                <v:stroke endarrow="block" joinstyle="miter"/>
              </v:shape>
            </w:pict>
          </mc:Fallback>
        </mc:AlternateContent>
      </w:r>
    </w:p>
    <w:p w14:paraId="5AF52DAC" w14:textId="102BB812" w:rsidR="00EE1BB6" w:rsidRPr="007E4305" w:rsidRDefault="00CF4FB4"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824640" behindDoc="0" locked="0" layoutInCell="1" allowOverlap="1" wp14:anchorId="4DA35685" wp14:editId="78413386">
                <wp:simplePos x="0" y="0"/>
                <wp:positionH relativeFrom="margin">
                  <wp:align>center</wp:align>
                </wp:positionH>
                <wp:positionV relativeFrom="paragraph">
                  <wp:posOffset>226289</wp:posOffset>
                </wp:positionV>
                <wp:extent cx="419100" cy="219075"/>
                <wp:effectExtent l="0" t="0" r="19050" b="28575"/>
                <wp:wrapSquare wrapText="bothSides"/>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19075"/>
                        </a:xfrm>
                        <a:prstGeom prst="rect">
                          <a:avLst/>
                        </a:prstGeom>
                        <a:solidFill>
                          <a:srgbClr val="92D050"/>
                        </a:solidFill>
                        <a:ln w="9525">
                          <a:solidFill>
                            <a:srgbClr val="000000"/>
                          </a:solidFill>
                          <a:miter lim="800000"/>
                          <a:headEnd/>
                          <a:tailEnd/>
                        </a:ln>
                      </wps:spPr>
                      <wps:txbx>
                        <w:txbxContent>
                          <w:p w14:paraId="15798212" w14:textId="77777777" w:rsidR="00EE1BB6" w:rsidRPr="00CE0933" w:rsidRDefault="00EE1BB6" w:rsidP="00EE1BB6">
                            <w:pPr>
                              <w:jc w:val="center"/>
                              <w:rPr>
                                <w:sz w:val="20"/>
                                <w:szCs w:val="20"/>
                              </w:rPr>
                            </w:pPr>
                            <w:r w:rsidRPr="00CE0933">
                              <w:rPr>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35685" id="Text Box 259" o:spid="_x0000_s1029" type="#_x0000_t202" style="position:absolute;margin-left:0;margin-top:17.8pt;width:33pt;height:17.25pt;z-index:251824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" fillcolor="#92d050">
                <v:textbox>
                  <w:txbxContent>
                    <w:p w14:paraId="15798212" w14:textId="77777777" w:rsidR="00EE1BB6" w:rsidRPr="00CE0933" w:rsidRDefault="00EE1BB6" w:rsidP="00EE1BB6">
                      <w:pPr>
                        <w:jc w:val="center"/>
                        <w:rPr>
                          <w:sz w:val="20"/>
                          <w:szCs w:val="20"/>
                        </w:rPr>
                      </w:pPr>
                      <w:r w:rsidRPr="00CE0933">
                        <w:rPr>
                          <w:sz w:val="20"/>
                          <w:szCs w:val="20"/>
                        </w:rPr>
                        <w:t>Yes</w:t>
                      </w:r>
                    </w:p>
                  </w:txbxContent>
                </v:textbox>
                <w10:wrap type="square" anchorx="margin"/>
              </v:shape>
            </w:pict>
          </mc:Fallback>
        </mc:AlternateContent>
      </w:r>
      <w:r w:rsidR="00EE1BB6" w:rsidRPr="007E4305">
        <w:rPr>
          <w:rFonts w:ascii="Calibri" w:eastAsia="Calibri" w:hAnsi="Calibri" w:cs="Times New Roman"/>
          <w:noProof/>
          <w:sz w:val="20"/>
          <w:szCs w:val="20"/>
          <w:lang w:eastAsia="en-GB"/>
        </w:rPr>
        <mc:AlternateContent>
          <mc:Choice Requires="wps">
            <w:drawing>
              <wp:anchor distT="0" distB="0" distL="114300" distR="114300" simplePos="0" relativeHeight="251826688" behindDoc="0" locked="0" layoutInCell="1" allowOverlap="1" wp14:anchorId="2A28646E" wp14:editId="6AA18708">
                <wp:simplePos x="0" y="0"/>
                <wp:positionH relativeFrom="column">
                  <wp:posOffset>628650</wp:posOffset>
                </wp:positionH>
                <wp:positionV relativeFrom="paragraph">
                  <wp:posOffset>172720</wp:posOffset>
                </wp:positionV>
                <wp:extent cx="9525" cy="2019300"/>
                <wp:effectExtent l="38100" t="0" r="66675" b="57150"/>
                <wp:wrapNone/>
                <wp:docPr id="276" name="Straight Arrow Connector 276"/>
                <wp:cNvGraphicFramePr/>
                <a:graphic xmlns:a="http://schemas.openxmlformats.org/drawingml/2006/main">
                  <a:graphicData uri="http://schemas.microsoft.com/office/word/2010/wordprocessingShape">
                    <wps:wsp>
                      <wps:cNvCnPr/>
                      <wps:spPr>
                        <a:xfrm>
                          <a:off x="0" y="0"/>
                          <a:ext cx="9525" cy="201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ADFAA" id="Straight Arrow Connector 276" o:spid="_x0000_s1026" type="#_x0000_t32" style="position:absolute;margin-left:49.5pt;margin-top:13.6pt;width:.75pt;height:159pt;z-index:251826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" strokecolor="#4579b8 [3044]">
                <v:stroke endarrow="block"/>
              </v:shape>
            </w:pict>
          </mc:Fallback>
        </mc:AlternateContent>
      </w:r>
    </w:p>
    <w:p w14:paraId="0AE5F73B" w14:textId="761EA1A2" w:rsidR="00EE1BB6" w:rsidRPr="007E4305" w:rsidRDefault="00EE1BB6" w:rsidP="00EE1BB6">
      <w:pPr>
        <w:tabs>
          <w:tab w:val="left" w:pos="900"/>
        </w:tabs>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822592" behindDoc="0" locked="0" layoutInCell="1" allowOverlap="1" wp14:anchorId="51C62B27" wp14:editId="2E34192C">
                <wp:simplePos x="0" y="0"/>
                <wp:positionH relativeFrom="margin">
                  <wp:align>center</wp:align>
                </wp:positionH>
                <wp:positionV relativeFrom="paragraph">
                  <wp:posOffset>56515</wp:posOffset>
                </wp:positionV>
                <wp:extent cx="0" cy="295275"/>
                <wp:effectExtent l="76200" t="0" r="57150" b="47625"/>
                <wp:wrapNone/>
                <wp:docPr id="273" name="Straight Arrow Connector 273"/>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6AF44CB" id="Straight Arrow Connector 273" o:spid="_x0000_s1026" type="#_x0000_t32" style="position:absolute;margin-left:0;margin-top:4.45pt;width:0;height:23.25pt;z-index:2518225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" strokecolor="#5b9bd5" strokeweight=".5pt">
                <v:stroke endarrow="block" joinstyle="miter"/>
                <w10:wrap anchorx="margin"/>
              </v:shape>
            </w:pict>
          </mc:Fallback>
        </mc:AlternateContent>
      </w:r>
      <w:r w:rsidRPr="007E4305">
        <w:rPr>
          <w:rFonts w:ascii="Calibri" w:eastAsia="Calibri" w:hAnsi="Calibri" w:cs="Times New Roman"/>
          <w:sz w:val="20"/>
          <w:szCs w:val="20"/>
        </w:rPr>
        <w:tab/>
      </w:r>
    </w:p>
    <w:p w14:paraId="334A3A72" w14:textId="1B46D40A" w:rsidR="00EE1BB6" w:rsidRPr="007E4305" w:rsidRDefault="00CF4FB4"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703808" behindDoc="0" locked="0" layoutInCell="1" allowOverlap="1" wp14:anchorId="2BAFF1E7" wp14:editId="16835344">
                <wp:simplePos x="0" y="0"/>
                <wp:positionH relativeFrom="margin">
                  <wp:posOffset>4587875</wp:posOffset>
                </wp:positionH>
                <wp:positionV relativeFrom="paragraph">
                  <wp:posOffset>121285</wp:posOffset>
                </wp:positionV>
                <wp:extent cx="390525" cy="248285"/>
                <wp:effectExtent l="0" t="0" r="28575" b="1841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8285"/>
                        </a:xfrm>
                        <a:prstGeom prst="rect">
                          <a:avLst/>
                        </a:prstGeom>
                        <a:solidFill>
                          <a:srgbClr val="92D050"/>
                        </a:solidFill>
                        <a:ln w="9525">
                          <a:solidFill>
                            <a:srgbClr val="000000"/>
                          </a:solidFill>
                          <a:miter lim="800000"/>
                          <a:headEnd/>
                          <a:tailEnd/>
                        </a:ln>
                      </wps:spPr>
                      <wps:txbx>
                        <w:txbxContent>
                          <w:p w14:paraId="479231FB" w14:textId="77777777" w:rsidR="00EE1BB6" w:rsidRPr="00042527" w:rsidRDefault="00EE1BB6" w:rsidP="00EE1BB6">
                            <w:pPr>
                              <w:jc w:val="center"/>
                              <w:rPr>
                                <w:sz w:val="20"/>
                                <w:szCs w:val="20"/>
                              </w:rPr>
                            </w:pPr>
                            <w:r w:rsidRPr="00042527">
                              <w:rPr>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FF1E7" id="Text Box 16" o:spid="_x0000_s1030" type="#_x0000_t202" style="position:absolute;margin-left:361.25pt;margin-top:9.55pt;width:30.75pt;height:19.55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" fillcolor="#92d050">
                <v:textbox>
                  <w:txbxContent>
                    <w:p w14:paraId="479231FB" w14:textId="77777777" w:rsidR="00EE1BB6" w:rsidRPr="00042527" w:rsidRDefault="00EE1BB6" w:rsidP="00EE1BB6">
                      <w:pPr>
                        <w:jc w:val="center"/>
                        <w:rPr>
                          <w:sz w:val="20"/>
                          <w:szCs w:val="20"/>
                        </w:rPr>
                      </w:pPr>
                      <w:r w:rsidRPr="00042527">
                        <w:rPr>
                          <w:sz w:val="20"/>
                          <w:szCs w:val="20"/>
                        </w:rPr>
                        <w:t>Yes</w:t>
                      </w:r>
                    </w:p>
                  </w:txbxContent>
                </v:textbox>
                <w10:wrap type="square" anchorx="margin"/>
              </v:shape>
            </w:pict>
          </mc:Fallback>
        </mc:AlternateContent>
      </w:r>
      <w:r w:rsidR="00EE1BB6" w:rsidRPr="007E4305">
        <w:rPr>
          <w:rFonts w:ascii="Calibri" w:eastAsia="Calibri" w:hAnsi="Calibri" w:cs="Times New Roman"/>
          <w:noProof/>
          <w:sz w:val="20"/>
          <w:szCs w:val="20"/>
          <w:lang w:eastAsia="en-GB"/>
        </w:rPr>
        <mc:AlternateContent>
          <mc:Choice Requires="wps">
            <w:drawing>
              <wp:anchor distT="0" distB="0" distL="114300" distR="114300" simplePos="0" relativeHeight="251707904" behindDoc="0" locked="0" layoutInCell="1" allowOverlap="1" wp14:anchorId="0AB56F34" wp14:editId="77F72762">
                <wp:simplePos x="0" y="0"/>
                <wp:positionH relativeFrom="column">
                  <wp:posOffset>4286250</wp:posOffset>
                </wp:positionH>
                <wp:positionV relativeFrom="paragraph">
                  <wp:posOffset>234950</wp:posOffset>
                </wp:positionV>
                <wp:extent cx="314325" cy="0"/>
                <wp:effectExtent l="0" t="76200" r="9525" b="95250"/>
                <wp:wrapNone/>
                <wp:docPr id="31" name="Straight Arrow Connector 3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6250D6" id="Straight Arrow Connector 31" o:spid="_x0000_s1026" type="#_x0000_t32" style="position:absolute;margin-left:337.5pt;margin-top:18.5pt;width:24.75pt;height:0;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" strokecolor="#4579b8 [3044]">
                <v:stroke endarrow="block"/>
              </v:shape>
            </w:pict>
          </mc:Fallback>
        </mc:AlternateContent>
      </w:r>
      <w:r w:rsidR="00EE1BB6"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689472" behindDoc="0" locked="0" layoutInCell="1" allowOverlap="1" wp14:anchorId="080C5930" wp14:editId="5CC63411">
                <wp:simplePos x="0" y="0"/>
                <wp:positionH relativeFrom="margin">
                  <wp:posOffset>1104900</wp:posOffset>
                </wp:positionH>
                <wp:positionV relativeFrom="paragraph">
                  <wp:posOffset>149860</wp:posOffset>
                </wp:positionV>
                <wp:extent cx="419100" cy="27622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solidFill>
                          <a:srgbClr val="FFC000"/>
                        </a:solidFill>
                        <a:ln w="9525">
                          <a:solidFill>
                            <a:srgbClr val="000000"/>
                          </a:solidFill>
                          <a:miter lim="800000"/>
                          <a:headEnd/>
                          <a:tailEnd/>
                        </a:ln>
                      </wps:spPr>
                      <wps:txbx>
                        <w:txbxContent>
                          <w:p w14:paraId="2730C0CE" w14:textId="77777777" w:rsidR="00EE1BB6" w:rsidRPr="00042527" w:rsidRDefault="00EE1BB6" w:rsidP="00EE1BB6">
                            <w:pPr>
                              <w:jc w:val="center"/>
                              <w:rPr>
                                <w:sz w:val="20"/>
                                <w:szCs w:val="20"/>
                              </w:rPr>
                            </w:pPr>
                            <w:r w:rsidRPr="00042527">
                              <w:rPr>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C5930" id="Text Box 13" o:spid="_x0000_s1031" type="#_x0000_t202" style="position:absolute;margin-left:87pt;margin-top:11.8pt;width:33pt;height:21.75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" fillcolor="#ffc000">
                <v:textbox>
                  <w:txbxContent>
                    <w:p w14:paraId="2730C0CE" w14:textId="77777777" w:rsidR="00EE1BB6" w:rsidRPr="00042527" w:rsidRDefault="00EE1BB6" w:rsidP="00EE1BB6">
                      <w:pPr>
                        <w:jc w:val="center"/>
                        <w:rPr>
                          <w:sz w:val="20"/>
                          <w:szCs w:val="20"/>
                        </w:rPr>
                      </w:pPr>
                      <w:r w:rsidRPr="00042527">
                        <w:rPr>
                          <w:sz w:val="20"/>
                          <w:szCs w:val="20"/>
                        </w:rPr>
                        <w:t>No</w:t>
                      </w:r>
                    </w:p>
                  </w:txbxContent>
                </v:textbox>
                <w10:wrap type="square" anchorx="margin"/>
              </v:shape>
            </w:pict>
          </mc:Fallback>
        </mc:AlternateContent>
      </w:r>
      <w:r w:rsidR="00EE1BB6"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542016" behindDoc="0" locked="0" layoutInCell="1" allowOverlap="1" wp14:anchorId="3AC861C5" wp14:editId="345B8421">
                <wp:simplePos x="0" y="0"/>
                <wp:positionH relativeFrom="margin">
                  <wp:align>center</wp:align>
                </wp:positionH>
                <wp:positionV relativeFrom="paragraph">
                  <wp:posOffset>111125</wp:posOffset>
                </wp:positionV>
                <wp:extent cx="2390775" cy="27622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6225"/>
                        </a:xfrm>
                        <a:prstGeom prst="rect">
                          <a:avLst/>
                        </a:prstGeom>
                        <a:solidFill>
                          <a:srgbClr val="00B0F0"/>
                        </a:solidFill>
                        <a:ln w="9525">
                          <a:solidFill>
                            <a:srgbClr val="000000"/>
                          </a:solidFill>
                          <a:miter lim="800000"/>
                          <a:headEnd/>
                          <a:tailEnd/>
                        </a:ln>
                      </wps:spPr>
                      <wps:txbx>
                        <w:txbxContent>
                          <w:p w14:paraId="76DE7EDE" w14:textId="77777777" w:rsidR="00EE1BB6" w:rsidRPr="00042527" w:rsidRDefault="00EE1BB6" w:rsidP="00EE1BB6">
                            <w:pPr>
                              <w:jc w:val="center"/>
                              <w:rPr>
                                <w:sz w:val="20"/>
                                <w:szCs w:val="20"/>
                              </w:rPr>
                            </w:pPr>
                            <w:r w:rsidRPr="00042527">
                              <w:rPr>
                                <w:sz w:val="20"/>
                                <w:szCs w:val="20"/>
                              </w:rPr>
                              <w:t>Is the disclosure in the public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861C5" id="Text Box 8" o:spid="_x0000_s1032" type="#_x0000_t202" style="position:absolute;margin-left:0;margin-top:8.75pt;width:188.25pt;height:21.75pt;z-index:251542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" fillcolor="#00b0f0">
                <v:textbox>
                  <w:txbxContent>
                    <w:p w14:paraId="76DE7EDE" w14:textId="77777777" w:rsidR="00EE1BB6" w:rsidRPr="00042527" w:rsidRDefault="00EE1BB6" w:rsidP="00EE1BB6">
                      <w:pPr>
                        <w:jc w:val="center"/>
                        <w:rPr>
                          <w:sz w:val="20"/>
                          <w:szCs w:val="20"/>
                        </w:rPr>
                      </w:pPr>
                      <w:r w:rsidRPr="00042527">
                        <w:rPr>
                          <w:sz w:val="20"/>
                          <w:szCs w:val="20"/>
                        </w:rPr>
                        <w:t>Is the disclosure in the public interest?</w:t>
                      </w:r>
                    </w:p>
                  </w:txbxContent>
                </v:textbox>
                <w10:wrap type="square" anchorx="margin"/>
              </v:shape>
            </w:pict>
          </mc:Fallback>
        </mc:AlternateContent>
      </w:r>
    </w:p>
    <w:p w14:paraId="41B1011A" w14:textId="11D321AD" w:rsidR="00EE1BB6" w:rsidRPr="007E4305" w:rsidRDefault="00EE1BB6"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701760" behindDoc="0" locked="0" layoutInCell="1" allowOverlap="1" wp14:anchorId="35E8BD5B" wp14:editId="56DD382E">
                <wp:simplePos x="0" y="0"/>
                <wp:positionH relativeFrom="column">
                  <wp:posOffset>4800600</wp:posOffset>
                </wp:positionH>
                <wp:positionV relativeFrom="paragraph">
                  <wp:posOffset>57150</wp:posOffset>
                </wp:positionV>
                <wp:extent cx="9525" cy="247650"/>
                <wp:effectExtent l="38100" t="0" r="66675" b="57150"/>
                <wp:wrapNone/>
                <wp:docPr id="29" name="Straight Arrow Connector 29"/>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3A790" id="Straight Arrow Connector 29" o:spid="_x0000_s1026" type="#_x0000_t32" style="position:absolute;margin-left:378pt;margin-top:4.5pt;width:.75pt;height:19.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24960" behindDoc="0" locked="0" layoutInCell="1" allowOverlap="1" wp14:anchorId="0B4B07F0" wp14:editId="413CB779">
                <wp:simplePos x="0" y="0"/>
                <wp:positionH relativeFrom="column">
                  <wp:posOffset>1328420</wp:posOffset>
                </wp:positionH>
                <wp:positionV relativeFrom="paragraph">
                  <wp:posOffset>10795</wp:posOffset>
                </wp:positionV>
                <wp:extent cx="0" cy="1485900"/>
                <wp:effectExtent l="76200" t="0" r="57150" b="57150"/>
                <wp:wrapNone/>
                <wp:docPr id="300" name="Straight Arrow Connector 300"/>
                <wp:cNvGraphicFramePr/>
                <a:graphic xmlns:a="http://schemas.openxmlformats.org/drawingml/2006/main">
                  <a:graphicData uri="http://schemas.microsoft.com/office/word/2010/wordprocessingShape">
                    <wps:wsp>
                      <wps:cNvCnPr/>
                      <wps:spPr>
                        <a:xfrm>
                          <a:off x="0" y="0"/>
                          <a:ext cx="0" cy="1485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AF5C0A" id="Straight Arrow Connector 300" o:spid="_x0000_s1026" type="#_x0000_t32" style="position:absolute;margin-left:104.6pt;margin-top:.85pt;width:0;height:11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" strokecolor="#5b9bd5" strokeweight=".5pt">
                <v:stroke endarrow="block" joinstyle="miter"/>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592192" behindDoc="0" locked="0" layoutInCell="1" allowOverlap="1" wp14:anchorId="324B739A" wp14:editId="139E9C5C">
                <wp:simplePos x="0" y="0"/>
                <wp:positionH relativeFrom="column">
                  <wp:posOffset>1528445</wp:posOffset>
                </wp:positionH>
                <wp:positionV relativeFrom="paragraph">
                  <wp:posOffset>27940</wp:posOffset>
                </wp:positionV>
                <wp:extent cx="371475" cy="0"/>
                <wp:effectExtent l="38100" t="76200" r="0" b="95250"/>
                <wp:wrapNone/>
                <wp:docPr id="265" name="Straight Arrow Connector 265"/>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D7C9978" id="Straight Arrow Connector 265" o:spid="_x0000_s1026" type="#_x0000_t32" style="position:absolute;margin-left:120.35pt;margin-top:2.2pt;width:29.25pt;height:0;flip:x;z-index:25159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" strokecolor="#5b9bd5" strokeweight=".5pt">
                <v:stroke endarrow="block" joinstyle="miter"/>
              </v:shape>
            </w:pict>
          </mc:Fallback>
        </mc:AlternateContent>
      </w:r>
    </w:p>
    <w:p w14:paraId="3E842C8B" w14:textId="77777777" w:rsidR="00EE1BB6" w:rsidRPr="007E4305" w:rsidRDefault="00EE1BB6" w:rsidP="00EE1BB6">
      <w:pPr>
        <w:tabs>
          <w:tab w:val="left" w:pos="450"/>
          <w:tab w:val="center" w:pos="1214"/>
          <w:tab w:val="right" w:pos="2428"/>
        </w:tabs>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828736" behindDoc="0" locked="0" layoutInCell="1" allowOverlap="1" wp14:anchorId="46E13EDA" wp14:editId="4A350B55">
                <wp:simplePos x="0" y="0"/>
                <wp:positionH relativeFrom="column">
                  <wp:posOffset>3295650</wp:posOffset>
                </wp:positionH>
                <wp:positionV relativeFrom="paragraph">
                  <wp:posOffset>231140</wp:posOffset>
                </wp:positionV>
                <wp:extent cx="295275" cy="0"/>
                <wp:effectExtent l="38100" t="76200" r="0" b="95250"/>
                <wp:wrapNone/>
                <wp:docPr id="277" name="Straight Arrow Connector 277"/>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8F483" id="Straight Arrow Connector 277" o:spid="_x0000_s1026" type="#_x0000_t32" style="position:absolute;margin-left:259.5pt;margin-top:18.2pt;width:23.25pt;height:0;flip:x;z-index:25182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695616" behindDoc="0" locked="0" layoutInCell="1" allowOverlap="1" wp14:anchorId="7000A96C" wp14:editId="64708380">
                <wp:simplePos x="0" y="0"/>
                <wp:positionH relativeFrom="margin">
                  <wp:align>center</wp:align>
                </wp:positionH>
                <wp:positionV relativeFrom="paragraph">
                  <wp:posOffset>73025</wp:posOffset>
                </wp:positionV>
                <wp:extent cx="419100" cy="276225"/>
                <wp:effectExtent l="0" t="0" r="19050"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solidFill>
                          <a:srgbClr val="FFC000"/>
                        </a:solidFill>
                        <a:ln w="9525">
                          <a:solidFill>
                            <a:srgbClr val="000000"/>
                          </a:solidFill>
                          <a:miter lim="800000"/>
                          <a:headEnd/>
                          <a:tailEnd/>
                        </a:ln>
                      </wps:spPr>
                      <wps:txbx>
                        <w:txbxContent>
                          <w:p w14:paraId="6FF0FFCA" w14:textId="77777777" w:rsidR="00EE1BB6" w:rsidRPr="00042527" w:rsidRDefault="00EE1BB6" w:rsidP="00EE1BB6">
                            <w:pPr>
                              <w:jc w:val="center"/>
                              <w:rPr>
                                <w:sz w:val="20"/>
                                <w:szCs w:val="20"/>
                              </w:rPr>
                            </w:pPr>
                            <w:r w:rsidRPr="00042527">
                              <w:rPr>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0A96C" id="Text Box 28" o:spid="_x0000_s1033" type="#_x0000_t202" style="position:absolute;margin-left:0;margin-top:5.75pt;width:33pt;height:21.75pt;z-index:251695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" fillcolor="#ffc000">
                <v:textbox>
                  <w:txbxContent>
                    <w:p w14:paraId="6FF0FFCA" w14:textId="77777777" w:rsidR="00EE1BB6" w:rsidRPr="00042527" w:rsidRDefault="00EE1BB6" w:rsidP="00EE1BB6">
                      <w:pPr>
                        <w:jc w:val="center"/>
                        <w:rPr>
                          <w:sz w:val="20"/>
                          <w:szCs w:val="20"/>
                        </w:rPr>
                      </w:pPr>
                      <w:r w:rsidRPr="00042527">
                        <w:rPr>
                          <w:sz w:val="20"/>
                          <w:szCs w:val="20"/>
                        </w:rPr>
                        <w:t>No</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705856" behindDoc="0" locked="0" layoutInCell="1" allowOverlap="1" wp14:anchorId="4B71BBA9" wp14:editId="65392D64">
                <wp:simplePos x="0" y="0"/>
                <wp:positionH relativeFrom="margin">
                  <wp:posOffset>3590925</wp:posOffset>
                </wp:positionH>
                <wp:positionV relativeFrom="paragraph">
                  <wp:posOffset>53340</wp:posOffset>
                </wp:positionV>
                <wp:extent cx="2314575" cy="438150"/>
                <wp:effectExtent l="0" t="0" r="2857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38150"/>
                        </a:xfrm>
                        <a:prstGeom prst="rect">
                          <a:avLst/>
                        </a:prstGeom>
                        <a:solidFill>
                          <a:srgbClr val="00B0F0"/>
                        </a:solidFill>
                        <a:ln w="9525">
                          <a:solidFill>
                            <a:srgbClr val="000000"/>
                          </a:solidFill>
                          <a:miter lim="800000"/>
                          <a:headEnd/>
                          <a:tailEnd/>
                        </a:ln>
                      </wps:spPr>
                      <wps:txbx>
                        <w:txbxContent>
                          <w:p w14:paraId="7472983E" w14:textId="77777777" w:rsidR="00EE1BB6" w:rsidRPr="00042527" w:rsidRDefault="00EE1BB6" w:rsidP="00EE1BB6">
                            <w:pPr>
                              <w:jc w:val="center"/>
                              <w:rPr>
                                <w:sz w:val="20"/>
                                <w:szCs w:val="20"/>
                              </w:rPr>
                            </w:pPr>
                            <w:r w:rsidRPr="00042527">
                              <w:rPr>
                                <w:sz w:val="20"/>
                                <w:szCs w:val="20"/>
                              </w:rPr>
                              <w:t>Does it relate to financial irregularity or academic malpractice?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1BBA9" id="Text Box 18" o:spid="_x0000_s1034" type="#_x0000_t202" style="position:absolute;margin-left:282.75pt;margin-top:4.2pt;width:182.25pt;height:34.5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" fillcolor="#00b0f0">
                <v:textbox>
                  <w:txbxContent>
                    <w:p w14:paraId="7472983E" w14:textId="77777777" w:rsidR="00EE1BB6" w:rsidRPr="00042527" w:rsidRDefault="00EE1BB6" w:rsidP="00EE1BB6">
                      <w:pPr>
                        <w:jc w:val="center"/>
                        <w:rPr>
                          <w:sz w:val="20"/>
                          <w:szCs w:val="20"/>
                        </w:rPr>
                      </w:pPr>
                      <w:r w:rsidRPr="00042527">
                        <w:rPr>
                          <w:sz w:val="20"/>
                          <w:szCs w:val="20"/>
                        </w:rPr>
                        <w:t>Does it relate to financial irregularity or academic malpractice?</w:t>
                      </w:r>
                    </w:p>
                  </w:txbxContent>
                </v:textbox>
                <w10:wrap type="square" anchorx="margin"/>
              </v:shape>
            </w:pict>
          </mc:Fallback>
        </mc:AlternateContent>
      </w:r>
      <w:r w:rsidRPr="007E4305">
        <w:rPr>
          <w:rFonts w:ascii="Calibri" w:eastAsia="Calibri" w:hAnsi="Calibri" w:cs="Times New Roman"/>
          <w:sz w:val="20"/>
          <w:szCs w:val="20"/>
        </w:rPr>
        <w:tab/>
      </w:r>
      <w:r w:rsidRPr="007E4305">
        <w:rPr>
          <w:rFonts w:ascii="Calibri" w:eastAsia="Calibri" w:hAnsi="Calibri" w:cs="Times New Roman"/>
          <w:sz w:val="20"/>
          <w:szCs w:val="20"/>
        </w:rPr>
        <w:tab/>
      </w:r>
      <w:r w:rsidRPr="007E4305">
        <w:rPr>
          <w:rFonts w:ascii="Calibri" w:eastAsia="Calibri" w:hAnsi="Calibri" w:cs="Times New Roman"/>
          <w:sz w:val="20"/>
          <w:szCs w:val="20"/>
        </w:rPr>
        <w:tab/>
      </w:r>
    </w:p>
    <w:p w14:paraId="6FADB220" w14:textId="77777777" w:rsidR="00EE1BB6" w:rsidRPr="007E4305" w:rsidRDefault="00EE1BB6"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99712" behindDoc="0" locked="0" layoutInCell="1" allowOverlap="1" wp14:anchorId="5D8F3DDA" wp14:editId="5B44BCF2">
                <wp:simplePos x="0" y="0"/>
                <wp:positionH relativeFrom="column">
                  <wp:posOffset>4819650</wp:posOffset>
                </wp:positionH>
                <wp:positionV relativeFrom="paragraph">
                  <wp:posOffset>5080</wp:posOffset>
                </wp:positionV>
                <wp:extent cx="0" cy="381000"/>
                <wp:effectExtent l="76200" t="0" r="95250" b="57150"/>
                <wp:wrapNone/>
                <wp:docPr id="26" name="Straight Arrow Connector 26"/>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1E71999" id="Straight Arrow Connector 26" o:spid="_x0000_s1026" type="#_x0000_t32" style="position:absolute;margin-left:379.5pt;margin-top:.4pt;width:0;height:30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" strokecolor="#5b9bd5" strokeweight=".5pt">
                <v:stroke endarrow="block" joinstyle="miter"/>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93568" behindDoc="0" locked="0" layoutInCell="1" allowOverlap="1" wp14:anchorId="77116734" wp14:editId="71B1272E">
                <wp:simplePos x="0" y="0"/>
                <wp:positionH relativeFrom="margin">
                  <wp:align>center</wp:align>
                </wp:positionH>
                <wp:positionV relativeFrom="paragraph">
                  <wp:posOffset>9525</wp:posOffset>
                </wp:positionV>
                <wp:extent cx="0" cy="193357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19335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28AD7BF" id="Straight Arrow Connector 10" o:spid="_x0000_s1026" type="#_x0000_t32" style="position:absolute;margin-left:0;margin-top:.75pt;width:0;height:152.25pt;z-index:251693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" strokecolor="#5b9bd5" strokeweight=".5pt">
                <v:stroke endarrow="block" joinstyle="miter"/>
                <w10:wrap anchorx="margin"/>
              </v:shape>
            </w:pict>
          </mc:Fallback>
        </mc:AlternateContent>
      </w:r>
    </w:p>
    <w:p w14:paraId="75976976" w14:textId="77777777" w:rsidR="00EE1BB6" w:rsidRPr="007E4305" w:rsidRDefault="00EE1BB6"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691520" behindDoc="0" locked="0" layoutInCell="1" allowOverlap="1" wp14:anchorId="34390221" wp14:editId="711CB610">
                <wp:simplePos x="0" y="0"/>
                <wp:positionH relativeFrom="margin">
                  <wp:posOffset>4600575</wp:posOffset>
                </wp:positionH>
                <wp:positionV relativeFrom="paragraph">
                  <wp:posOffset>113894</wp:posOffset>
                </wp:positionV>
                <wp:extent cx="419100" cy="276225"/>
                <wp:effectExtent l="0" t="0" r="19050"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solidFill>
                          <a:srgbClr val="92D050"/>
                        </a:solidFill>
                        <a:ln w="9525">
                          <a:solidFill>
                            <a:srgbClr val="000000"/>
                          </a:solidFill>
                          <a:miter lim="800000"/>
                          <a:headEnd/>
                          <a:tailEnd/>
                        </a:ln>
                      </wps:spPr>
                      <wps:txbx>
                        <w:txbxContent>
                          <w:p w14:paraId="31328E1C" w14:textId="77777777" w:rsidR="00EE1BB6" w:rsidRPr="00042527" w:rsidRDefault="00EE1BB6" w:rsidP="00EE1BB6">
                            <w:pPr>
                              <w:jc w:val="center"/>
                              <w:rPr>
                                <w:sz w:val="20"/>
                                <w:szCs w:val="20"/>
                              </w:rPr>
                            </w:pPr>
                            <w:r w:rsidRPr="00042527">
                              <w:rPr>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90221" id="Text Box 21" o:spid="_x0000_s1035" type="#_x0000_t202" style="position:absolute;margin-left:362.25pt;margin-top:8.95pt;width:33pt;height:21.75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" fillcolor="#92d050">
                <v:textbox>
                  <w:txbxContent>
                    <w:p w14:paraId="31328E1C" w14:textId="77777777" w:rsidR="00EE1BB6" w:rsidRPr="00042527" w:rsidRDefault="00EE1BB6" w:rsidP="00EE1BB6">
                      <w:pPr>
                        <w:jc w:val="center"/>
                        <w:rPr>
                          <w:sz w:val="20"/>
                          <w:szCs w:val="20"/>
                        </w:rPr>
                      </w:pPr>
                      <w:r w:rsidRPr="00042527">
                        <w:rPr>
                          <w:sz w:val="20"/>
                          <w:szCs w:val="20"/>
                        </w:rPr>
                        <w:t>Yes</w:t>
                      </w:r>
                    </w:p>
                  </w:txbxContent>
                </v:textbox>
                <w10:wrap type="square" anchorx="margin"/>
              </v:shape>
            </w:pict>
          </mc:Fallback>
        </mc:AlternateContent>
      </w:r>
    </w:p>
    <w:p w14:paraId="4CB5CD2D" w14:textId="3EC530A8" w:rsidR="00EE1BB6" w:rsidRPr="007E4305" w:rsidRDefault="00CF4FB4" w:rsidP="00EE1BB6">
      <w:pPr>
        <w:tabs>
          <w:tab w:val="left" w:pos="4275"/>
        </w:tabs>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529728" behindDoc="0" locked="0" layoutInCell="1" allowOverlap="1" wp14:anchorId="11FFB8B7" wp14:editId="4A0B3BD9">
                <wp:simplePos x="0" y="0"/>
                <wp:positionH relativeFrom="margin">
                  <wp:posOffset>3853180</wp:posOffset>
                </wp:positionH>
                <wp:positionV relativeFrom="paragraph">
                  <wp:posOffset>424866</wp:posOffset>
                </wp:positionV>
                <wp:extent cx="2124075" cy="276225"/>
                <wp:effectExtent l="0" t="0" r="28575"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76225"/>
                        </a:xfrm>
                        <a:prstGeom prst="rect">
                          <a:avLst/>
                        </a:prstGeom>
                        <a:solidFill>
                          <a:srgbClr val="00B0F0"/>
                        </a:solidFill>
                        <a:ln w="9525">
                          <a:solidFill>
                            <a:srgbClr val="000000"/>
                          </a:solidFill>
                          <a:miter lim="800000"/>
                          <a:headEnd/>
                          <a:tailEnd/>
                        </a:ln>
                      </wps:spPr>
                      <wps:txbx>
                        <w:txbxContent>
                          <w:p w14:paraId="672CD4D8" w14:textId="77777777" w:rsidR="00EE1BB6" w:rsidRPr="00042527" w:rsidRDefault="00EE1BB6" w:rsidP="00EE1BB6">
                            <w:pPr>
                              <w:jc w:val="center"/>
                              <w:rPr>
                                <w:sz w:val="20"/>
                                <w:szCs w:val="20"/>
                              </w:rPr>
                            </w:pPr>
                            <w:r w:rsidRPr="00042527">
                              <w:rPr>
                                <w:sz w:val="20"/>
                                <w:szCs w:val="20"/>
                              </w:rPr>
                              <w:t>Raise with appropriate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B8B7" id="Text Box 23" o:spid="_x0000_s1036" type="#_x0000_t202" style="position:absolute;margin-left:303.4pt;margin-top:33.45pt;width:167.25pt;height:21.75pt;z-index:25152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" fillcolor="#00b0f0">
                <v:textbox>
                  <w:txbxContent>
                    <w:p w14:paraId="672CD4D8" w14:textId="77777777" w:rsidR="00EE1BB6" w:rsidRPr="00042527" w:rsidRDefault="00EE1BB6" w:rsidP="00EE1BB6">
                      <w:pPr>
                        <w:jc w:val="center"/>
                        <w:rPr>
                          <w:sz w:val="20"/>
                          <w:szCs w:val="20"/>
                        </w:rPr>
                      </w:pPr>
                      <w:r w:rsidRPr="00042527">
                        <w:rPr>
                          <w:sz w:val="20"/>
                          <w:szCs w:val="20"/>
                        </w:rPr>
                        <w:t>Raise with appropriate manager</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477504" behindDoc="0" locked="0" layoutInCell="1" allowOverlap="1" wp14:anchorId="2209C329" wp14:editId="5A6D9F30">
                <wp:simplePos x="0" y="0"/>
                <wp:positionH relativeFrom="margin">
                  <wp:posOffset>3823259</wp:posOffset>
                </wp:positionH>
                <wp:positionV relativeFrom="paragraph">
                  <wp:posOffset>907694</wp:posOffset>
                </wp:positionV>
                <wp:extent cx="2266950" cy="533400"/>
                <wp:effectExtent l="0" t="0" r="19050"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33400"/>
                        </a:xfrm>
                        <a:prstGeom prst="rect">
                          <a:avLst/>
                        </a:prstGeom>
                        <a:solidFill>
                          <a:srgbClr val="00B0F0"/>
                        </a:solidFill>
                        <a:ln w="9525">
                          <a:solidFill>
                            <a:srgbClr val="000000"/>
                          </a:solidFill>
                          <a:miter lim="800000"/>
                          <a:headEnd/>
                          <a:tailEnd/>
                        </a:ln>
                      </wps:spPr>
                      <wps:txbx>
                        <w:txbxContent>
                          <w:p w14:paraId="7C0480E5" w14:textId="77777777" w:rsidR="00EE1BB6" w:rsidRPr="00042527" w:rsidRDefault="00EE1BB6" w:rsidP="00EE1BB6">
                            <w:pPr>
                              <w:jc w:val="center"/>
                              <w:rPr>
                                <w:sz w:val="20"/>
                                <w:szCs w:val="20"/>
                              </w:rPr>
                            </w:pPr>
                            <w:r w:rsidRPr="00042527">
                              <w:rPr>
                                <w:sz w:val="20"/>
                                <w:szCs w:val="20"/>
                              </w:rPr>
                              <w:t xml:space="preserve">Dealt with under Fraud Response Plan or Malpractice </w:t>
                            </w:r>
                            <w:r>
                              <w:rPr>
                                <w:sz w:val="20"/>
                                <w:szCs w:val="20"/>
                              </w:rPr>
                              <w:t xml:space="preserve">and Maladministration </w:t>
                            </w:r>
                            <w:r w:rsidRPr="00042527">
                              <w:rPr>
                                <w:sz w:val="20"/>
                                <w:szCs w:val="20"/>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9C329" id="Text Box 25" o:spid="_x0000_s1037" type="#_x0000_t202" style="position:absolute;margin-left:301.05pt;margin-top:71.45pt;width:178.5pt;height:42pt;z-index:25147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" fillcolor="#00b0f0">
                <v:textbox>
                  <w:txbxContent>
                    <w:p w14:paraId="7C0480E5" w14:textId="77777777" w:rsidR="00EE1BB6" w:rsidRPr="00042527" w:rsidRDefault="00EE1BB6" w:rsidP="00EE1BB6">
                      <w:pPr>
                        <w:jc w:val="center"/>
                        <w:rPr>
                          <w:sz w:val="20"/>
                          <w:szCs w:val="20"/>
                        </w:rPr>
                      </w:pPr>
                      <w:r w:rsidRPr="00042527">
                        <w:rPr>
                          <w:sz w:val="20"/>
                          <w:szCs w:val="20"/>
                        </w:rPr>
                        <w:t xml:space="preserve">Dealt with under Fraud Response Plan or Malpractice </w:t>
                      </w:r>
                      <w:r>
                        <w:rPr>
                          <w:sz w:val="20"/>
                          <w:szCs w:val="20"/>
                        </w:rPr>
                        <w:t xml:space="preserve">and Maladministration </w:t>
                      </w:r>
                      <w:r w:rsidRPr="00042527">
                        <w:rPr>
                          <w:sz w:val="20"/>
                          <w:szCs w:val="20"/>
                        </w:rPr>
                        <w:t>Policy</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479552" behindDoc="0" locked="0" layoutInCell="1" allowOverlap="1" wp14:anchorId="3061DC96" wp14:editId="314EA53B">
                <wp:simplePos x="0" y="0"/>
                <wp:positionH relativeFrom="margin">
                  <wp:align>left</wp:align>
                </wp:positionH>
                <wp:positionV relativeFrom="paragraph">
                  <wp:posOffset>441122</wp:posOffset>
                </wp:positionV>
                <wp:extent cx="2124075" cy="276225"/>
                <wp:effectExtent l="0" t="0" r="28575" b="2857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76225"/>
                        </a:xfrm>
                        <a:prstGeom prst="rect">
                          <a:avLst/>
                        </a:prstGeom>
                        <a:solidFill>
                          <a:srgbClr val="00B0F0"/>
                        </a:solidFill>
                        <a:ln w="9525">
                          <a:solidFill>
                            <a:sysClr val="windowText" lastClr="000000"/>
                          </a:solidFill>
                          <a:miter lim="800000"/>
                          <a:headEnd/>
                          <a:tailEnd/>
                        </a:ln>
                      </wps:spPr>
                      <wps:txbx>
                        <w:txbxContent>
                          <w:p w14:paraId="5B4F38A0" w14:textId="77777777" w:rsidR="00EE1BB6" w:rsidRPr="00042527" w:rsidRDefault="00EE1BB6" w:rsidP="00EE1BB6">
                            <w:pPr>
                              <w:jc w:val="center"/>
                              <w:rPr>
                                <w:sz w:val="20"/>
                                <w:szCs w:val="20"/>
                              </w:rPr>
                            </w:pPr>
                            <w:r w:rsidRPr="00042527">
                              <w:rPr>
                                <w:sz w:val="20"/>
                                <w:szCs w:val="20"/>
                              </w:rPr>
                              <w:t>Raise with appropriate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DC96" id="Text Box 195" o:spid="_x0000_s1038" type="#_x0000_t202" style="position:absolute;margin-left:0;margin-top:34.75pt;width:167.25pt;height:21.75pt;z-index:251479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" fillcolor="#00b0f0" strokecolor="windowText">
                <v:textbox>
                  <w:txbxContent>
                    <w:p w14:paraId="5B4F38A0" w14:textId="77777777" w:rsidR="00EE1BB6" w:rsidRPr="00042527" w:rsidRDefault="00EE1BB6" w:rsidP="00EE1BB6">
                      <w:pPr>
                        <w:jc w:val="center"/>
                        <w:rPr>
                          <w:sz w:val="20"/>
                          <w:szCs w:val="20"/>
                        </w:rPr>
                      </w:pPr>
                      <w:r w:rsidRPr="00042527">
                        <w:rPr>
                          <w:sz w:val="20"/>
                          <w:szCs w:val="20"/>
                        </w:rPr>
                        <w:t>Raise with appropriate manager</w:t>
                      </w:r>
                    </w:p>
                  </w:txbxContent>
                </v:textbox>
                <w10:wrap type="square" anchorx="margin"/>
              </v:shape>
            </w:pict>
          </mc:Fallback>
        </mc:AlternateContent>
      </w:r>
      <w:r w:rsidR="00EE1BB6" w:rsidRPr="007E4305">
        <w:rPr>
          <w:rFonts w:ascii="Calibri" w:eastAsia="Calibri" w:hAnsi="Calibri" w:cs="Times New Roman"/>
          <w:noProof/>
          <w:sz w:val="20"/>
          <w:szCs w:val="20"/>
          <w:lang w:eastAsia="en-GB"/>
        </w:rPr>
        <mc:AlternateContent>
          <mc:Choice Requires="wps">
            <w:drawing>
              <wp:anchor distT="0" distB="0" distL="114300" distR="114300" simplePos="0" relativeHeight="251492864" behindDoc="0" locked="0" layoutInCell="1" allowOverlap="1" wp14:anchorId="265E9197" wp14:editId="15041FC1">
                <wp:simplePos x="0" y="0"/>
                <wp:positionH relativeFrom="column">
                  <wp:posOffset>4848225</wp:posOffset>
                </wp:positionH>
                <wp:positionV relativeFrom="paragraph">
                  <wp:posOffset>502285</wp:posOffset>
                </wp:positionV>
                <wp:extent cx="0" cy="381000"/>
                <wp:effectExtent l="76200" t="0" r="95250" b="57150"/>
                <wp:wrapNone/>
                <wp:docPr id="212" name="Straight Arrow Connector 212"/>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449BAE9" id="Straight Arrow Connector 212" o:spid="_x0000_s1026" type="#_x0000_t32" style="position:absolute;margin-left:381.75pt;margin-top:39.55pt;width:0;height:30pt;z-index:25149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" strokecolor="#5b9bd5" strokeweight=".5pt">
                <v:stroke endarrow="block" joinstyle="miter"/>
              </v:shape>
            </w:pict>
          </mc:Fallback>
        </mc:AlternateContent>
      </w:r>
      <w:r w:rsidR="00EE1BB6" w:rsidRPr="007E4305">
        <w:rPr>
          <w:rFonts w:ascii="Calibri" w:eastAsia="Calibri" w:hAnsi="Calibri" w:cs="Times New Roman"/>
          <w:noProof/>
          <w:sz w:val="20"/>
          <w:szCs w:val="20"/>
          <w:lang w:eastAsia="en-GB"/>
        </w:rPr>
        <mc:AlternateContent>
          <mc:Choice Requires="wps">
            <w:drawing>
              <wp:anchor distT="0" distB="0" distL="114300" distR="114300" simplePos="0" relativeHeight="251490816" behindDoc="0" locked="0" layoutInCell="1" allowOverlap="1" wp14:anchorId="5A42F70B" wp14:editId="0B99929A">
                <wp:simplePos x="0" y="0"/>
                <wp:positionH relativeFrom="column">
                  <wp:posOffset>4829175</wp:posOffset>
                </wp:positionH>
                <wp:positionV relativeFrom="paragraph">
                  <wp:posOffset>102235</wp:posOffset>
                </wp:positionV>
                <wp:extent cx="0" cy="295275"/>
                <wp:effectExtent l="76200" t="0" r="57150" b="47625"/>
                <wp:wrapNone/>
                <wp:docPr id="211" name="Straight Arrow Connector 21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C7033BE" id="Straight Arrow Connector 211" o:spid="_x0000_s1026" type="#_x0000_t32" style="position:absolute;margin-left:380.25pt;margin-top:8.05pt;width:0;height:23.25pt;z-index:25149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" strokecolor="#5b9bd5" strokeweight=".5pt">
                <v:stroke endarrow="block" joinstyle="miter"/>
              </v:shape>
            </w:pict>
          </mc:Fallback>
        </mc:AlternateContent>
      </w:r>
      <w:r w:rsidR="00EE1BB6" w:rsidRPr="007E4305">
        <w:rPr>
          <w:rFonts w:ascii="Calibri" w:eastAsia="Calibri" w:hAnsi="Calibri" w:cs="Times New Roman"/>
          <w:sz w:val="20"/>
          <w:szCs w:val="20"/>
        </w:rPr>
        <w:tab/>
      </w:r>
    </w:p>
    <w:p w14:paraId="758D142E" w14:textId="060EEFB0" w:rsidR="00EE1BB6" w:rsidRPr="007E4305" w:rsidRDefault="00CF4FB4" w:rsidP="00EE1BB6">
      <w:pPr>
        <w:tabs>
          <w:tab w:val="left" w:pos="6990"/>
        </w:tabs>
        <w:spacing w:after="160" w:line="259" w:lineRule="auto"/>
        <w:rPr>
          <w:rFonts w:ascii="Calibri" w:eastAsia="Calibri" w:hAnsi="Calibri" w:cs="Times New Roman"/>
          <w:sz w:val="20"/>
          <w:szCs w:val="20"/>
        </w:rPr>
      </w:pPr>
      <w:r w:rsidRPr="007E4305">
        <w:rPr>
          <w:rFonts w:ascii="Calibri" w:eastAsia="Calibri" w:hAnsi="Calibri" w:cs="Times New Roman"/>
          <w:noProof/>
          <w:color w:val="FF0000"/>
          <w:sz w:val="20"/>
          <w:szCs w:val="20"/>
          <w:lang w:eastAsia="en-GB"/>
        </w:rPr>
        <mc:AlternateContent>
          <mc:Choice Requires="wps">
            <w:drawing>
              <wp:anchor distT="0" distB="0" distL="114300" distR="114300" simplePos="0" relativeHeight="251527680" behindDoc="0" locked="0" layoutInCell="1" allowOverlap="1" wp14:anchorId="27917A73" wp14:editId="5FE28FF1">
                <wp:simplePos x="0" y="0"/>
                <wp:positionH relativeFrom="margin">
                  <wp:posOffset>3103880</wp:posOffset>
                </wp:positionH>
                <wp:positionV relativeFrom="paragraph">
                  <wp:posOffset>1736725</wp:posOffset>
                </wp:positionV>
                <wp:extent cx="0" cy="3143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6B61C3" id="Straight Arrow Connector 22" o:spid="_x0000_s1026" type="#_x0000_t32" style="position:absolute;margin-left:244.4pt;margin-top:136.75pt;width:0;height:24.75pt;z-index:25152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" strokecolor="#4579b8 [3044]">
                <v:stroke endarrow="block"/>
                <w10:wrap anchorx="margin"/>
              </v:shape>
            </w:pict>
          </mc:Fallback>
        </mc:AlternateContent>
      </w:r>
      <w:r w:rsidRPr="007E4305">
        <w:rPr>
          <w:rFonts w:ascii="Calibri" w:eastAsia="Calibri" w:hAnsi="Calibri" w:cs="Times New Roman"/>
          <w:noProof/>
          <w:color w:val="FF0000"/>
          <w:sz w:val="20"/>
          <w:szCs w:val="20"/>
          <w:lang w:eastAsia="en-GB"/>
        </w:rPr>
        <mc:AlternateContent>
          <mc:Choice Requires="wps">
            <w:drawing>
              <wp:anchor distT="45720" distB="45720" distL="114300" distR="114300" simplePos="0" relativeHeight="251614720" behindDoc="0" locked="0" layoutInCell="1" allowOverlap="1" wp14:anchorId="2BDABC33" wp14:editId="62ED5E8F">
                <wp:simplePos x="0" y="0"/>
                <wp:positionH relativeFrom="margin">
                  <wp:align>center</wp:align>
                </wp:positionH>
                <wp:positionV relativeFrom="paragraph">
                  <wp:posOffset>1461973</wp:posOffset>
                </wp:positionV>
                <wp:extent cx="5873750" cy="266700"/>
                <wp:effectExtent l="0" t="0" r="12700"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266700"/>
                        </a:xfrm>
                        <a:prstGeom prst="rect">
                          <a:avLst/>
                        </a:prstGeom>
                        <a:solidFill>
                          <a:srgbClr val="00B0F0"/>
                        </a:solidFill>
                        <a:ln w="9525">
                          <a:solidFill>
                            <a:srgbClr val="000000"/>
                          </a:solidFill>
                          <a:miter lim="800000"/>
                          <a:headEnd/>
                          <a:tailEnd/>
                        </a:ln>
                      </wps:spPr>
                      <wps:txbx>
                        <w:txbxContent>
                          <w:p w14:paraId="34B3D1EC" w14:textId="4E6AF8AC" w:rsidR="00EE1BB6" w:rsidRPr="00042527" w:rsidRDefault="00EE1BB6" w:rsidP="00EE1BB6">
                            <w:pPr>
                              <w:jc w:val="center"/>
                              <w:rPr>
                                <w:sz w:val="20"/>
                                <w:szCs w:val="20"/>
                              </w:rPr>
                            </w:pPr>
                            <w:r>
                              <w:rPr>
                                <w:color w:val="FF0000"/>
                                <w:sz w:val="20"/>
                                <w:szCs w:val="20"/>
                              </w:rPr>
                              <w:t xml:space="preserve">Stage 2: </w:t>
                            </w:r>
                            <w:r w:rsidRPr="00042527">
                              <w:rPr>
                                <w:sz w:val="20"/>
                                <w:szCs w:val="20"/>
                              </w:rPr>
                              <w:t xml:space="preserve">Raise with appropriate manager </w:t>
                            </w:r>
                            <w:r>
                              <w:rPr>
                                <w:sz w:val="20"/>
                                <w:szCs w:val="20"/>
                              </w:rPr>
                              <w:t>(</w:t>
                            </w:r>
                            <w:r w:rsidRPr="00042527">
                              <w:rPr>
                                <w:sz w:val="20"/>
                                <w:szCs w:val="20"/>
                              </w:rPr>
                              <w:t>who will inform the Principal</w:t>
                            </w:r>
                            <w:r>
                              <w:rPr>
                                <w:sz w:val="20"/>
                                <w:szCs w:val="20"/>
                              </w:rPr>
                              <w:t xml:space="preserve">), the Principal or </w:t>
                            </w:r>
                            <w:r w:rsidR="00AF14C3">
                              <w:rPr>
                                <w:sz w:val="20"/>
                                <w:szCs w:val="20"/>
                              </w:rPr>
                              <w:t>DoG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ABC33" id="Text Box 30" o:spid="_x0000_s1039" type="#_x0000_t202" style="position:absolute;margin-left:0;margin-top:115.1pt;width:462.5pt;height:21pt;z-index:251614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" fillcolor="#00b0f0">
                <v:textbox>
                  <w:txbxContent>
                    <w:p w14:paraId="34B3D1EC" w14:textId="4E6AF8AC" w:rsidR="00EE1BB6" w:rsidRPr="00042527" w:rsidRDefault="00EE1BB6" w:rsidP="00EE1BB6">
                      <w:pPr>
                        <w:jc w:val="center"/>
                        <w:rPr>
                          <w:sz w:val="20"/>
                          <w:szCs w:val="20"/>
                        </w:rPr>
                      </w:pPr>
                      <w:r>
                        <w:rPr>
                          <w:color w:val="FF0000"/>
                          <w:sz w:val="20"/>
                          <w:szCs w:val="20"/>
                        </w:rPr>
                        <w:t xml:space="preserve">Stage 2: </w:t>
                      </w:r>
                      <w:r w:rsidRPr="00042527">
                        <w:rPr>
                          <w:sz w:val="20"/>
                          <w:szCs w:val="20"/>
                        </w:rPr>
                        <w:t xml:space="preserve">Raise with appropriate manager </w:t>
                      </w:r>
                      <w:r>
                        <w:rPr>
                          <w:sz w:val="20"/>
                          <w:szCs w:val="20"/>
                        </w:rPr>
                        <w:t>(</w:t>
                      </w:r>
                      <w:r w:rsidRPr="00042527">
                        <w:rPr>
                          <w:sz w:val="20"/>
                          <w:szCs w:val="20"/>
                        </w:rPr>
                        <w:t>who will inform the Principal</w:t>
                      </w:r>
                      <w:r>
                        <w:rPr>
                          <w:sz w:val="20"/>
                          <w:szCs w:val="20"/>
                        </w:rPr>
                        <w:t xml:space="preserve">), the Principal or </w:t>
                      </w:r>
                      <w:r w:rsidR="00AF14C3">
                        <w:rPr>
                          <w:sz w:val="20"/>
                          <w:szCs w:val="20"/>
                        </w:rPr>
                        <w:t>DoG</w:t>
                      </w:r>
                    </w:p>
                  </w:txbxContent>
                </v:textbox>
                <w10:wrap type="square" anchorx="margin"/>
              </v:shape>
            </w:pict>
          </mc:Fallback>
        </mc:AlternateContent>
      </w:r>
      <w:r w:rsidR="00EE1BB6" w:rsidRPr="007E4305">
        <w:rPr>
          <w:rFonts w:ascii="Calibri" w:eastAsia="Calibri" w:hAnsi="Calibri" w:cs="Times New Roman"/>
          <w:sz w:val="20"/>
          <w:szCs w:val="20"/>
        </w:rPr>
        <w:tab/>
      </w:r>
    </w:p>
    <w:p w14:paraId="404C2AF0" w14:textId="47A7A919" w:rsidR="00EE1BB6" w:rsidRPr="007E4305" w:rsidRDefault="00EE1BB6" w:rsidP="00EE1BB6">
      <w:pPr>
        <w:spacing w:after="160" w:line="259" w:lineRule="auto"/>
        <w:rPr>
          <w:rFonts w:ascii="Calibri" w:eastAsia="Calibri" w:hAnsi="Calibri" w:cs="Times New Roman"/>
          <w:sz w:val="20"/>
          <w:szCs w:val="20"/>
        </w:rPr>
      </w:pPr>
    </w:p>
    <w:p w14:paraId="45180756" w14:textId="2FD0DA1D" w:rsidR="00EE1BB6" w:rsidRPr="007E4305" w:rsidRDefault="00CF4FB4"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color w:val="FF0000"/>
          <w:sz w:val="20"/>
          <w:szCs w:val="20"/>
          <w:lang w:eastAsia="en-GB"/>
        </w:rPr>
        <mc:AlternateContent>
          <mc:Choice Requires="wps">
            <w:drawing>
              <wp:anchor distT="0" distB="0" distL="114300" distR="114300" simplePos="0" relativeHeight="251835904" behindDoc="0" locked="0" layoutInCell="1" allowOverlap="1" wp14:anchorId="34288F76" wp14:editId="5D9720DC">
                <wp:simplePos x="0" y="0"/>
                <wp:positionH relativeFrom="margin">
                  <wp:posOffset>3103245</wp:posOffset>
                </wp:positionH>
                <wp:positionV relativeFrom="paragraph">
                  <wp:posOffset>274955</wp:posOffset>
                </wp:positionV>
                <wp:extent cx="0" cy="314325"/>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86271" id="Straight Arrow Connector 4" o:spid="_x0000_s1026" type="#_x0000_t32" style="position:absolute;margin-left:244.35pt;margin-top:21.65pt;width:0;height:24.75pt;z-index:2518359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" strokecolor="#4579b8 [3044]">
                <v:stroke endarrow="block"/>
                <w10:wrap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488768" behindDoc="0" locked="0" layoutInCell="1" allowOverlap="1" wp14:anchorId="66E8DEB2" wp14:editId="692B5366">
                <wp:simplePos x="0" y="0"/>
                <wp:positionH relativeFrom="margin">
                  <wp:posOffset>1189355</wp:posOffset>
                </wp:positionH>
                <wp:positionV relativeFrom="paragraph">
                  <wp:posOffset>10465</wp:posOffset>
                </wp:positionV>
                <wp:extent cx="3790950" cy="266700"/>
                <wp:effectExtent l="0" t="0" r="19050" b="1905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66700"/>
                        </a:xfrm>
                        <a:prstGeom prst="rect">
                          <a:avLst/>
                        </a:prstGeom>
                        <a:solidFill>
                          <a:srgbClr val="00B0F0"/>
                        </a:solidFill>
                        <a:ln w="9525">
                          <a:solidFill>
                            <a:srgbClr val="000000"/>
                          </a:solidFill>
                          <a:miter lim="800000"/>
                          <a:headEnd/>
                          <a:tailEnd/>
                        </a:ln>
                      </wps:spPr>
                      <wps:txbx>
                        <w:txbxContent>
                          <w:p w14:paraId="31283CCC" w14:textId="77777777" w:rsidR="00EE1BB6" w:rsidRPr="00042527" w:rsidRDefault="00EE1BB6" w:rsidP="00EE1BB6">
                            <w:pPr>
                              <w:jc w:val="center"/>
                              <w:rPr>
                                <w:sz w:val="20"/>
                                <w:szCs w:val="20"/>
                              </w:rPr>
                            </w:pPr>
                            <w:r w:rsidRPr="00042527">
                              <w:rPr>
                                <w:sz w:val="20"/>
                                <w:szCs w:val="20"/>
                              </w:rPr>
                              <w:t xml:space="preserve">Investigation initiated by appropriate manager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8DEB2" id="Text Box 216" o:spid="_x0000_s1040" type="#_x0000_t202" style="position:absolute;margin-left:93.65pt;margin-top:.8pt;width:298.5pt;height:21pt;z-index:25148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" fillcolor="#00b0f0">
                <v:textbox>
                  <w:txbxContent>
                    <w:p w14:paraId="31283CCC" w14:textId="77777777" w:rsidR="00EE1BB6" w:rsidRPr="00042527" w:rsidRDefault="00EE1BB6" w:rsidP="00EE1BB6">
                      <w:pPr>
                        <w:jc w:val="center"/>
                        <w:rPr>
                          <w:sz w:val="20"/>
                          <w:szCs w:val="20"/>
                        </w:rPr>
                      </w:pPr>
                      <w:r w:rsidRPr="00042527">
                        <w:rPr>
                          <w:sz w:val="20"/>
                          <w:szCs w:val="20"/>
                        </w:rPr>
                        <w:t xml:space="preserve">Investigation initiated by appropriate manager </w:t>
                      </w:r>
                    </w:p>
                  </w:txbxContent>
                </v:textbox>
                <w10:wrap type="square" anchorx="margin"/>
              </v:shape>
            </w:pict>
          </mc:Fallback>
        </mc:AlternateContent>
      </w:r>
    </w:p>
    <w:p w14:paraId="45DE5964" w14:textId="2965573F" w:rsidR="00EE1BB6" w:rsidRPr="007E4305" w:rsidRDefault="00EE1BB6" w:rsidP="00EE1BB6">
      <w:pPr>
        <w:tabs>
          <w:tab w:val="left" w:pos="6555"/>
          <w:tab w:val="left" w:pos="7425"/>
        </w:tabs>
        <w:spacing w:after="160" w:line="259" w:lineRule="auto"/>
        <w:rPr>
          <w:rFonts w:ascii="Calibri" w:eastAsia="Calibri" w:hAnsi="Calibri" w:cs="Times New Roman"/>
          <w:color w:val="FF0000"/>
          <w:sz w:val="20"/>
          <w:szCs w:val="20"/>
        </w:rPr>
      </w:pPr>
      <w:r w:rsidRPr="007E4305">
        <w:rPr>
          <w:rFonts w:ascii="Calibri" w:eastAsia="Calibri" w:hAnsi="Calibri" w:cs="Times New Roman"/>
          <w:color w:val="FF0000"/>
          <w:sz w:val="20"/>
          <w:szCs w:val="20"/>
        </w:rPr>
        <w:tab/>
      </w:r>
      <w:r w:rsidRPr="007E4305">
        <w:rPr>
          <w:rFonts w:ascii="Calibri" w:eastAsia="Calibri" w:hAnsi="Calibri" w:cs="Times New Roman"/>
          <w:color w:val="FF0000"/>
          <w:sz w:val="20"/>
          <w:szCs w:val="20"/>
        </w:rPr>
        <w:tab/>
      </w:r>
    </w:p>
    <w:p w14:paraId="7E18216C" w14:textId="4F5131E1" w:rsidR="00EE1BB6" w:rsidRPr="007E4305" w:rsidRDefault="00CF4FB4" w:rsidP="00EE1BB6">
      <w:pPr>
        <w:tabs>
          <w:tab w:val="left" w:pos="7350"/>
          <w:tab w:val="left" w:pos="7425"/>
        </w:tabs>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570688" behindDoc="0" locked="0" layoutInCell="1" allowOverlap="1" wp14:anchorId="135C261E" wp14:editId="2EB64074">
                <wp:simplePos x="0" y="0"/>
                <wp:positionH relativeFrom="margin">
                  <wp:posOffset>2351405</wp:posOffset>
                </wp:positionH>
                <wp:positionV relativeFrom="paragraph">
                  <wp:posOffset>70790</wp:posOffset>
                </wp:positionV>
                <wp:extent cx="1495425" cy="514350"/>
                <wp:effectExtent l="38100" t="19050" r="28575" b="38100"/>
                <wp:wrapNone/>
                <wp:docPr id="219" name="Flowchart: Decision 219"/>
                <wp:cNvGraphicFramePr/>
                <a:graphic xmlns:a="http://schemas.openxmlformats.org/drawingml/2006/main">
                  <a:graphicData uri="http://schemas.microsoft.com/office/word/2010/wordprocessingShape">
                    <wps:wsp>
                      <wps:cNvSpPr/>
                      <wps:spPr>
                        <a:xfrm>
                          <a:off x="0" y="0"/>
                          <a:ext cx="1495425" cy="514350"/>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14:paraId="7A9A0F85" w14:textId="77777777" w:rsidR="00EE1BB6" w:rsidRPr="0062199D" w:rsidRDefault="00EE1BB6" w:rsidP="00EE1BB6">
                            <w:pPr>
                              <w:jc w:val="center"/>
                              <w:rPr>
                                <w:sz w:val="20"/>
                                <w:szCs w:val="20"/>
                              </w:rPr>
                            </w:pPr>
                            <w:r w:rsidRPr="0062199D">
                              <w:rPr>
                                <w:sz w:val="20"/>
                                <w:szCs w:val="20"/>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C261E" id="_x0000_t110" coordsize="21600,21600" o:spt="110" path="m10800,l,10800,10800,21600,21600,10800xe">
                <v:stroke joinstyle="miter"/>
                <v:path gradientshapeok="t" o:connecttype="rect" textboxrect="5400,5400,16200,16200"/>
              </v:shapetype>
              <v:shape id="Flowchart: Decision 219" o:spid="_x0000_s1041" type="#_x0000_t110" style="position:absolute;margin-left:185.15pt;margin-top:5.55pt;width:117.75pt;height:40.5pt;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" fillcolor="#5b9bd5" strokecolor="#41719c" strokeweight="1pt">
                <v:textbox>
                  <w:txbxContent>
                    <w:p w14:paraId="7A9A0F85" w14:textId="77777777" w:rsidR="00EE1BB6" w:rsidRPr="0062199D" w:rsidRDefault="00EE1BB6" w:rsidP="00EE1BB6">
                      <w:pPr>
                        <w:jc w:val="center"/>
                        <w:rPr>
                          <w:sz w:val="20"/>
                          <w:szCs w:val="20"/>
                        </w:rPr>
                      </w:pPr>
                      <w:r w:rsidRPr="0062199D">
                        <w:rPr>
                          <w:sz w:val="20"/>
                          <w:szCs w:val="20"/>
                        </w:rPr>
                        <w:t>Outcome</w:t>
                      </w:r>
                    </w:p>
                  </w:txbxContent>
                </v:textbox>
                <w10:wrap anchorx="margin"/>
              </v:shape>
            </w:pict>
          </mc:Fallback>
        </mc:AlternateContent>
      </w:r>
      <w:r w:rsidR="00EE1BB6" w:rsidRPr="007E4305">
        <w:rPr>
          <w:rFonts w:ascii="Calibri" w:eastAsia="Calibri" w:hAnsi="Calibri" w:cs="Times New Roman"/>
          <w:sz w:val="20"/>
          <w:szCs w:val="20"/>
        </w:rPr>
        <w:tab/>
      </w:r>
      <w:r w:rsidR="00EE1BB6" w:rsidRPr="007E4305">
        <w:rPr>
          <w:rFonts w:ascii="Calibri" w:eastAsia="Calibri" w:hAnsi="Calibri" w:cs="Times New Roman"/>
          <w:sz w:val="20"/>
          <w:szCs w:val="20"/>
        </w:rPr>
        <w:tab/>
      </w:r>
    </w:p>
    <w:p w14:paraId="7EC7331A" w14:textId="77230C23" w:rsidR="00EE1BB6" w:rsidRPr="007E4305" w:rsidRDefault="00306809"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507200" behindDoc="0" locked="0" layoutInCell="1" allowOverlap="1" wp14:anchorId="166563C1" wp14:editId="02375436">
                <wp:simplePos x="0" y="0"/>
                <wp:positionH relativeFrom="margin">
                  <wp:posOffset>-187325</wp:posOffset>
                </wp:positionH>
                <wp:positionV relativeFrom="paragraph">
                  <wp:posOffset>318770</wp:posOffset>
                </wp:positionV>
                <wp:extent cx="1695450" cy="561975"/>
                <wp:effectExtent l="0" t="0" r="19050" b="28575"/>
                <wp:wrapSquare wrapText="bothSides"/>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00"/>
                        </a:solidFill>
                        <a:ln w="9525">
                          <a:solidFill>
                            <a:srgbClr val="000000"/>
                          </a:solidFill>
                          <a:miter lim="800000"/>
                          <a:headEnd/>
                          <a:tailEnd/>
                        </a:ln>
                      </wps:spPr>
                      <wps:txbx>
                        <w:txbxContent>
                          <w:p w14:paraId="06FEA4E6" w14:textId="77777777" w:rsidR="00EE1BB6" w:rsidRPr="00F57C86" w:rsidRDefault="00EE1BB6" w:rsidP="00EE1BB6">
                            <w:pPr>
                              <w:jc w:val="center"/>
                              <w:rPr>
                                <w:sz w:val="20"/>
                                <w:szCs w:val="20"/>
                              </w:rPr>
                            </w:pPr>
                            <w:r w:rsidRPr="00F57C86">
                              <w:rPr>
                                <w:sz w:val="20"/>
                                <w:szCs w:val="20"/>
                              </w:rPr>
                              <w:t>Refer to appropriate government department or external agency</w:t>
                            </w:r>
                            <w:r>
                              <w:rPr>
                                <w:sz w:val="20"/>
                                <w:szCs w:val="20"/>
                              </w:rPr>
                              <w:t>/person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563C1" id="Text Box 225" o:spid="_x0000_s1042" type="#_x0000_t202" style="position:absolute;margin-left:-14.75pt;margin-top:25.1pt;width:133.5pt;height:44.25pt;z-index:25150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" fillcolor="yellow">
                <v:textbox>
                  <w:txbxContent>
                    <w:p w14:paraId="06FEA4E6" w14:textId="77777777" w:rsidR="00EE1BB6" w:rsidRPr="00F57C86" w:rsidRDefault="00EE1BB6" w:rsidP="00EE1BB6">
                      <w:pPr>
                        <w:jc w:val="center"/>
                        <w:rPr>
                          <w:sz w:val="20"/>
                          <w:szCs w:val="20"/>
                        </w:rPr>
                      </w:pPr>
                      <w:r w:rsidRPr="00F57C86">
                        <w:rPr>
                          <w:sz w:val="20"/>
                          <w:szCs w:val="20"/>
                        </w:rPr>
                        <w:t>Refer to appropriate government department or external agency</w:t>
                      </w:r>
                      <w:r>
                        <w:rPr>
                          <w:sz w:val="20"/>
                          <w:szCs w:val="20"/>
                        </w:rPr>
                        <w:t>/person</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05504" behindDoc="0" locked="0" layoutInCell="1" allowOverlap="1" wp14:anchorId="64520F23" wp14:editId="6275B32D">
                <wp:simplePos x="0" y="0"/>
                <wp:positionH relativeFrom="column">
                  <wp:posOffset>661035</wp:posOffset>
                </wp:positionH>
                <wp:positionV relativeFrom="paragraph">
                  <wp:posOffset>47955</wp:posOffset>
                </wp:positionV>
                <wp:extent cx="0" cy="247650"/>
                <wp:effectExtent l="76200" t="0" r="57150" b="57150"/>
                <wp:wrapNone/>
                <wp:docPr id="261" name="Straight Arrow Connector 26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4B6FF6" id="Straight Arrow Connector 261" o:spid="_x0000_s1026" type="#_x0000_t32" style="position:absolute;margin-left:52.05pt;margin-top:3.8pt;width:0;height:19.5pt;z-index:25160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22912" behindDoc="0" locked="0" layoutInCell="1" allowOverlap="1" wp14:anchorId="174A4537" wp14:editId="4DEFB613">
                <wp:simplePos x="0" y="0"/>
                <wp:positionH relativeFrom="column">
                  <wp:posOffset>655320</wp:posOffset>
                </wp:positionH>
                <wp:positionV relativeFrom="paragraph">
                  <wp:posOffset>51740</wp:posOffset>
                </wp:positionV>
                <wp:extent cx="1695450" cy="0"/>
                <wp:effectExtent l="0" t="0" r="0" b="0"/>
                <wp:wrapNone/>
                <wp:docPr id="278" name="Straight Connector 278"/>
                <wp:cNvGraphicFramePr/>
                <a:graphic xmlns:a="http://schemas.openxmlformats.org/drawingml/2006/main">
                  <a:graphicData uri="http://schemas.microsoft.com/office/word/2010/wordprocessingShape">
                    <wps:wsp>
                      <wps:cNvCnPr/>
                      <wps:spPr>
                        <a:xfrm flipH="1">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CD7AE" id="Straight Connector 278" o:spid="_x0000_s1026" style="position:absolute;flip:x;z-index:251622912;visibility:visible;mso-wrap-style:square;mso-wrap-distance-left:9pt;mso-wrap-distance-top:0;mso-wrap-distance-right:9pt;mso-wrap-distance-bottom:0;mso-position-horizontal:absolute;mso-position-horizontal-relative:text;mso-position-vertical:absolute;mso-position-vertical-relative:text" from="51.6pt,4.05pt" to="185.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" strokecolor="#4579b8 [3044]"/>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00384" behindDoc="0" locked="0" layoutInCell="1" allowOverlap="1" wp14:anchorId="2A9DE7B0" wp14:editId="38C1BF44">
                <wp:simplePos x="0" y="0"/>
                <wp:positionH relativeFrom="column">
                  <wp:posOffset>4979365</wp:posOffset>
                </wp:positionH>
                <wp:positionV relativeFrom="paragraph">
                  <wp:posOffset>56515</wp:posOffset>
                </wp:positionV>
                <wp:extent cx="0" cy="390525"/>
                <wp:effectExtent l="76200" t="0" r="57150" b="47625"/>
                <wp:wrapNone/>
                <wp:docPr id="260" name="Straight Arrow Connector 260"/>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06FB3C" id="Straight Arrow Connector 260" o:spid="_x0000_s1026" type="#_x0000_t32" style="position:absolute;margin-left:392.1pt;margin-top:4.45pt;width:0;height:30.75pt;z-index:25160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578880" behindDoc="0" locked="0" layoutInCell="1" allowOverlap="1" wp14:anchorId="2D9975A3" wp14:editId="450AED59">
                <wp:simplePos x="0" y="0"/>
                <wp:positionH relativeFrom="column">
                  <wp:posOffset>3852545</wp:posOffset>
                </wp:positionH>
                <wp:positionV relativeFrom="paragraph">
                  <wp:posOffset>53670</wp:posOffset>
                </wp:positionV>
                <wp:extent cx="1133475" cy="0"/>
                <wp:effectExtent l="0" t="0" r="0" b="0"/>
                <wp:wrapNone/>
                <wp:docPr id="250" name="Straight Connector 250"/>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CB06D" id="Straight Connector 250" o:spid="_x0000_s1026" style="position:absolute;z-index:251578880;visibility:visible;mso-wrap-style:square;mso-wrap-distance-left:9pt;mso-wrap-distance-top:0;mso-wrap-distance-right:9pt;mso-wrap-distance-bottom:0;mso-position-horizontal:absolute;mso-position-horizontal-relative:text;mso-position-vertical:absolute;mso-position-vertical-relative:text" from="303.35pt,4.25pt" to="39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" strokecolor="#4579b8 [3044]"/>
            </w:pict>
          </mc:Fallback>
        </mc:AlternateContent>
      </w:r>
    </w:p>
    <w:p w14:paraId="3B006ADA" w14:textId="65771F95" w:rsidR="00EE1BB6" w:rsidRPr="007E4305" w:rsidRDefault="00306809" w:rsidP="00EE1BB6">
      <w:pPr>
        <w:tabs>
          <w:tab w:val="left" w:pos="3045"/>
          <w:tab w:val="left" w:pos="6765"/>
        </w:tabs>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590144" behindDoc="0" locked="0" layoutInCell="1" allowOverlap="1" wp14:anchorId="5FC60ABE" wp14:editId="71C587D7">
                <wp:simplePos x="0" y="0"/>
                <wp:positionH relativeFrom="margin">
                  <wp:posOffset>2167255</wp:posOffset>
                </wp:positionH>
                <wp:positionV relativeFrom="paragraph">
                  <wp:posOffset>390830</wp:posOffset>
                </wp:positionV>
                <wp:extent cx="1857375" cy="381000"/>
                <wp:effectExtent l="0" t="0" r="28575" b="1905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81000"/>
                        </a:xfrm>
                        <a:prstGeom prst="rect">
                          <a:avLst/>
                        </a:prstGeom>
                        <a:solidFill>
                          <a:srgbClr val="FFFF00"/>
                        </a:solidFill>
                        <a:ln w="9525">
                          <a:solidFill>
                            <a:srgbClr val="000000"/>
                          </a:solidFill>
                          <a:miter lim="800000"/>
                          <a:headEnd/>
                          <a:tailEnd/>
                        </a:ln>
                      </wps:spPr>
                      <wps:txbx>
                        <w:txbxContent>
                          <w:p w14:paraId="19E91C4F" w14:textId="77777777" w:rsidR="00EE1BB6" w:rsidRPr="00F57C86" w:rsidRDefault="00EE1BB6" w:rsidP="00EE1BB6">
                            <w:pPr>
                              <w:jc w:val="center"/>
                              <w:rPr>
                                <w:sz w:val="20"/>
                                <w:szCs w:val="20"/>
                              </w:rPr>
                            </w:pPr>
                            <w:r>
                              <w:rPr>
                                <w:sz w:val="20"/>
                                <w:szCs w:val="20"/>
                              </w:rPr>
                              <w:t>For</w:t>
                            </w:r>
                            <w:r w:rsidRPr="00F57C86">
                              <w:rPr>
                                <w:sz w:val="20"/>
                                <w:szCs w:val="20"/>
                              </w:rPr>
                              <w:t>mal internal procedure</w:t>
                            </w:r>
                            <w:r>
                              <w:rPr>
                                <w:sz w:val="20"/>
                                <w:szCs w:val="20"/>
                              </w:rPr>
                              <w:t xml:space="preserve"> to be undertaken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60ABE" id="Text Box 226" o:spid="_x0000_s1043" type="#_x0000_t202" style="position:absolute;margin-left:170.65pt;margin-top:30.75pt;width:146.25pt;height:30pt;z-index:25159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" fillcolor="yellow">
                <v:textbox>
                  <w:txbxContent>
                    <w:p w14:paraId="19E91C4F" w14:textId="77777777" w:rsidR="00EE1BB6" w:rsidRPr="00F57C86" w:rsidRDefault="00EE1BB6" w:rsidP="00EE1BB6">
                      <w:pPr>
                        <w:jc w:val="center"/>
                        <w:rPr>
                          <w:sz w:val="20"/>
                          <w:szCs w:val="20"/>
                        </w:rPr>
                      </w:pPr>
                      <w:r>
                        <w:rPr>
                          <w:sz w:val="20"/>
                          <w:szCs w:val="20"/>
                        </w:rPr>
                        <w:t>For</w:t>
                      </w:r>
                      <w:r w:rsidRPr="00F57C86">
                        <w:rPr>
                          <w:sz w:val="20"/>
                          <w:szCs w:val="20"/>
                        </w:rPr>
                        <w:t>mal internal procedure</w:t>
                      </w:r>
                      <w:r>
                        <w:rPr>
                          <w:sz w:val="20"/>
                          <w:szCs w:val="20"/>
                        </w:rPr>
                        <w:t xml:space="preserve"> to be undertaken</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513344" behindDoc="0" locked="0" layoutInCell="1" allowOverlap="1" wp14:anchorId="75AA5836" wp14:editId="74DA98A2">
                <wp:simplePos x="0" y="0"/>
                <wp:positionH relativeFrom="margin">
                  <wp:posOffset>4080840</wp:posOffset>
                </wp:positionH>
                <wp:positionV relativeFrom="paragraph">
                  <wp:posOffset>186055</wp:posOffset>
                </wp:positionV>
                <wp:extent cx="2028825" cy="238125"/>
                <wp:effectExtent l="0" t="0" r="28575" b="28575"/>
                <wp:wrapSquare wrapText="bothSides"/>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38125"/>
                        </a:xfrm>
                        <a:prstGeom prst="rect">
                          <a:avLst/>
                        </a:prstGeom>
                        <a:solidFill>
                          <a:srgbClr val="FFFF00"/>
                        </a:solidFill>
                        <a:ln w="9525">
                          <a:solidFill>
                            <a:srgbClr val="000000"/>
                          </a:solidFill>
                          <a:miter lim="800000"/>
                          <a:headEnd/>
                          <a:tailEnd/>
                        </a:ln>
                      </wps:spPr>
                      <wps:txbx>
                        <w:txbxContent>
                          <w:p w14:paraId="560E0DA1" w14:textId="77777777" w:rsidR="00EE1BB6" w:rsidRPr="00F57C86" w:rsidRDefault="00EE1BB6" w:rsidP="00EE1BB6">
                            <w:pPr>
                              <w:jc w:val="center"/>
                              <w:rPr>
                                <w:sz w:val="20"/>
                                <w:szCs w:val="20"/>
                              </w:rPr>
                            </w:pPr>
                            <w:r w:rsidRPr="00F57C86">
                              <w:rPr>
                                <w:sz w:val="20"/>
                                <w:szCs w:val="20"/>
                              </w:rPr>
                              <w:t>No grounds to proceed.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A5836" id="Text Box 222" o:spid="_x0000_s1044" type="#_x0000_t202" style="position:absolute;margin-left:321.35pt;margin-top:14.65pt;width:159.75pt;height:18.75pt;z-index:25151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" fillcolor="yellow">
                <v:textbox>
                  <w:txbxContent>
                    <w:p w14:paraId="560E0DA1" w14:textId="77777777" w:rsidR="00EE1BB6" w:rsidRPr="00F57C86" w:rsidRDefault="00EE1BB6" w:rsidP="00EE1BB6">
                      <w:pPr>
                        <w:jc w:val="center"/>
                        <w:rPr>
                          <w:sz w:val="20"/>
                          <w:szCs w:val="20"/>
                        </w:rPr>
                      </w:pPr>
                      <w:r w:rsidRPr="00F57C86">
                        <w:rPr>
                          <w:sz w:val="20"/>
                          <w:szCs w:val="20"/>
                        </w:rPr>
                        <w:t>No grounds to proceed.</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565568" behindDoc="0" locked="0" layoutInCell="1" allowOverlap="1" wp14:anchorId="2AAE994B" wp14:editId="5039D605">
                <wp:simplePos x="0" y="0"/>
                <wp:positionH relativeFrom="margin">
                  <wp:posOffset>3094355</wp:posOffset>
                </wp:positionH>
                <wp:positionV relativeFrom="paragraph">
                  <wp:posOffset>47295</wp:posOffset>
                </wp:positionV>
                <wp:extent cx="0" cy="323850"/>
                <wp:effectExtent l="76200" t="0" r="76200" b="57150"/>
                <wp:wrapNone/>
                <wp:docPr id="249" name="Straight Arrow Connector 24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3B1D9" id="Straight Arrow Connector 249" o:spid="_x0000_s1026" type="#_x0000_t32" style="position:absolute;margin-left:243.65pt;margin-top:3.7pt;width:0;height:25.5pt;z-index:2515655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" strokecolor="#4579b8 [3044]">
                <v:stroke endarrow="block"/>
                <w10:wrap anchorx="margin"/>
              </v:shape>
            </w:pict>
          </mc:Fallback>
        </mc:AlternateContent>
      </w:r>
      <w:r w:rsidR="00EE1BB6" w:rsidRPr="007E4305">
        <w:rPr>
          <w:rFonts w:ascii="Calibri" w:eastAsia="Calibri" w:hAnsi="Calibri" w:cs="Times New Roman"/>
          <w:sz w:val="20"/>
          <w:szCs w:val="20"/>
        </w:rPr>
        <w:tab/>
      </w:r>
      <w:r w:rsidR="00EE1BB6" w:rsidRPr="007E4305">
        <w:rPr>
          <w:rFonts w:ascii="Calibri" w:eastAsia="Calibri" w:hAnsi="Calibri" w:cs="Times New Roman"/>
          <w:sz w:val="20"/>
          <w:szCs w:val="20"/>
        </w:rPr>
        <w:tab/>
      </w:r>
    </w:p>
    <w:p w14:paraId="1A0FF128" w14:textId="0F2FCAC5" w:rsidR="00EE1BB6" w:rsidRPr="007E4305" w:rsidRDefault="00306809"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31104" behindDoc="0" locked="0" layoutInCell="1" allowOverlap="1" wp14:anchorId="1417A85C" wp14:editId="36950906">
                <wp:simplePos x="0" y="0"/>
                <wp:positionH relativeFrom="column">
                  <wp:posOffset>638250</wp:posOffset>
                </wp:positionH>
                <wp:positionV relativeFrom="paragraph">
                  <wp:posOffset>186842</wp:posOffset>
                </wp:positionV>
                <wp:extent cx="1821485" cy="746151"/>
                <wp:effectExtent l="0" t="0" r="64770" b="53975"/>
                <wp:wrapNone/>
                <wp:docPr id="1" name="Straight Arrow Connector 1"/>
                <wp:cNvGraphicFramePr/>
                <a:graphic xmlns:a="http://schemas.openxmlformats.org/drawingml/2006/main">
                  <a:graphicData uri="http://schemas.microsoft.com/office/word/2010/wordprocessingShape">
                    <wps:wsp>
                      <wps:cNvCnPr/>
                      <wps:spPr>
                        <a:xfrm>
                          <a:off x="0" y="0"/>
                          <a:ext cx="1821485" cy="7461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03199" id="Straight Arrow Connector 1" o:spid="_x0000_s1026" type="#_x0000_t32" style="position:absolute;margin-left:50.25pt;margin-top:14.7pt;width:143.4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73088" behindDoc="0" locked="0" layoutInCell="1" allowOverlap="1" wp14:anchorId="7C6FCF19" wp14:editId="6BE5DDFF">
                <wp:simplePos x="0" y="0"/>
                <wp:positionH relativeFrom="column">
                  <wp:posOffset>3498493</wp:posOffset>
                </wp:positionH>
                <wp:positionV relativeFrom="paragraph">
                  <wp:posOffset>3962</wp:posOffset>
                </wp:positionV>
                <wp:extent cx="1236295" cy="833933"/>
                <wp:effectExtent l="38100" t="0" r="21590" b="61595"/>
                <wp:wrapNone/>
                <wp:docPr id="3" name="Straight Arrow Connector 3"/>
                <wp:cNvGraphicFramePr/>
                <a:graphic xmlns:a="http://schemas.openxmlformats.org/drawingml/2006/main">
                  <a:graphicData uri="http://schemas.microsoft.com/office/word/2010/wordprocessingShape">
                    <wps:wsp>
                      <wps:cNvCnPr/>
                      <wps:spPr>
                        <a:xfrm flipH="1">
                          <a:off x="0" y="0"/>
                          <a:ext cx="1236295" cy="8339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A8397" id="Straight Arrow Connector 3" o:spid="_x0000_s1026" type="#_x0000_t32" style="position:absolute;margin-left:275.45pt;margin-top:.3pt;width:97.35pt;height:65.6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501056" behindDoc="0" locked="0" layoutInCell="1" allowOverlap="1" wp14:anchorId="1988F5DC" wp14:editId="67D384F4">
                <wp:simplePos x="0" y="0"/>
                <wp:positionH relativeFrom="column">
                  <wp:posOffset>4970780</wp:posOffset>
                </wp:positionH>
                <wp:positionV relativeFrom="paragraph">
                  <wp:posOffset>2845</wp:posOffset>
                </wp:positionV>
                <wp:extent cx="0" cy="542925"/>
                <wp:effectExtent l="76200" t="0" r="57150" b="47625"/>
                <wp:wrapNone/>
                <wp:docPr id="285" name="Straight Arrow Connector 285"/>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B9D77B" id="Straight Arrow Connector 285" o:spid="_x0000_s1026" type="#_x0000_t32" style="position:absolute;margin-left:391.4pt;margin-top:.2pt;width:0;height:42.7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" strokecolor="#5b9bd5" strokeweight=".5pt">
                <v:stroke endarrow="block" joinstyle="miter"/>
              </v:shape>
            </w:pict>
          </mc:Fallback>
        </mc:AlternateContent>
      </w:r>
    </w:p>
    <w:p w14:paraId="70A35BB4" w14:textId="1B4C1723" w:rsidR="00EE1BB6" w:rsidRPr="007E4305" w:rsidRDefault="00306809" w:rsidP="00EE1BB6">
      <w:pPr>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539968" behindDoc="0" locked="0" layoutInCell="1" allowOverlap="1" wp14:anchorId="358A41B8" wp14:editId="43AE322C">
                <wp:simplePos x="0" y="0"/>
                <wp:positionH relativeFrom="margin">
                  <wp:posOffset>3094355</wp:posOffset>
                </wp:positionH>
                <wp:positionV relativeFrom="paragraph">
                  <wp:posOffset>58649</wp:posOffset>
                </wp:positionV>
                <wp:extent cx="0" cy="323850"/>
                <wp:effectExtent l="76200" t="0" r="76200" b="57150"/>
                <wp:wrapNone/>
                <wp:docPr id="227" name="Straight Arrow Connector 22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2CD146" id="Straight Arrow Connector 227" o:spid="_x0000_s1026" type="#_x0000_t32" style="position:absolute;margin-left:243.65pt;margin-top:4.6pt;width:0;height:25.5pt;z-index:2515399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" strokecolor="#4579b8 [3044]">
                <v:stroke endarrow="block"/>
                <w10:wrap anchorx="margin"/>
              </v:shape>
            </w:pict>
          </mc:Fallback>
        </mc:AlternateContent>
      </w:r>
    </w:p>
    <w:p w14:paraId="4601EFDE" w14:textId="190D3796" w:rsidR="00EE1BB6" w:rsidRPr="007E4305" w:rsidRDefault="00306809" w:rsidP="00EE1BB6">
      <w:pPr>
        <w:spacing w:after="160" w:line="259" w:lineRule="auto"/>
        <w:jc w:val="center"/>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548160" behindDoc="0" locked="0" layoutInCell="1" allowOverlap="1" wp14:anchorId="7A524062" wp14:editId="56B42EDA">
                <wp:simplePos x="0" y="0"/>
                <wp:positionH relativeFrom="margin">
                  <wp:posOffset>4102024</wp:posOffset>
                </wp:positionH>
                <wp:positionV relativeFrom="paragraph">
                  <wp:posOffset>80391</wp:posOffset>
                </wp:positionV>
                <wp:extent cx="1990725" cy="561975"/>
                <wp:effectExtent l="0" t="0" r="28575" b="28575"/>
                <wp:wrapSquare wrapText="bothSides"/>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61975"/>
                        </a:xfrm>
                        <a:prstGeom prst="rect">
                          <a:avLst/>
                        </a:prstGeom>
                        <a:solidFill>
                          <a:srgbClr val="FFFF00"/>
                        </a:solidFill>
                        <a:ln w="9525">
                          <a:solidFill>
                            <a:srgbClr val="000000"/>
                          </a:solidFill>
                          <a:miter lim="800000"/>
                          <a:headEnd/>
                          <a:tailEnd/>
                        </a:ln>
                      </wps:spPr>
                      <wps:txbx>
                        <w:txbxContent>
                          <w:p w14:paraId="6EED19D8" w14:textId="77777777" w:rsidR="00EE1BB6" w:rsidRPr="00F57C86" w:rsidRDefault="00EE1BB6" w:rsidP="00EE1BB6">
                            <w:pPr>
                              <w:jc w:val="center"/>
                              <w:rPr>
                                <w:sz w:val="20"/>
                                <w:szCs w:val="20"/>
                              </w:rPr>
                            </w:pPr>
                            <w:r>
                              <w:rPr>
                                <w:color w:val="FF0000"/>
                                <w:sz w:val="20"/>
                                <w:szCs w:val="20"/>
                              </w:rPr>
                              <w:t xml:space="preserve">Stage 3: </w:t>
                            </w:r>
                            <w:r w:rsidRPr="00F57C86">
                              <w:rPr>
                                <w:sz w:val="20"/>
                                <w:szCs w:val="20"/>
                              </w:rPr>
                              <w:t>Employee dissatisfied with outcome or how the complaint is being handled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24062" id="Text Box 274" o:spid="_x0000_s1045" type="#_x0000_t202" style="position:absolute;left:0;text-align:left;margin-left:323pt;margin-top:6.35pt;width:156.75pt;height:44.25pt;z-index:25154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" fillcolor="yellow">
                <v:textbox>
                  <w:txbxContent>
                    <w:p w14:paraId="6EED19D8" w14:textId="77777777" w:rsidR="00EE1BB6" w:rsidRPr="00F57C86" w:rsidRDefault="00EE1BB6" w:rsidP="00EE1BB6">
                      <w:pPr>
                        <w:jc w:val="center"/>
                        <w:rPr>
                          <w:sz w:val="20"/>
                          <w:szCs w:val="20"/>
                        </w:rPr>
                      </w:pPr>
                      <w:r>
                        <w:rPr>
                          <w:color w:val="FF0000"/>
                          <w:sz w:val="20"/>
                          <w:szCs w:val="20"/>
                        </w:rPr>
                        <w:t xml:space="preserve">Stage 3: </w:t>
                      </w:r>
                      <w:r w:rsidRPr="00F57C86">
                        <w:rPr>
                          <w:sz w:val="20"/>
                          <w:szCs w:val="20"/>
                        </w:rPr>
                        <w:t>Employee dissatisfied with outcome or how the complaint is being handled</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610624" behindDoc="0" locked="0" layoutInCell="1" allowOverlap="1" wp14:anchorId="6BF28FFE" wp14:editId="52655E9B">
                <wp:simplePos x="0" y="0"/>
                <wp:positionH relativeFrom="margin">
                  <wp:posOffset>-210185</wp:posOffset>
                </wp:positionH>
                <wp:positionV relativeFrom="paragraph">
                  <wp:posOffset>320040</wp:posOffset>
                </wp:positionV>
                <wp:extent cx="1905000" cy="419100"/>
                <wp:effectExtent l="0" t="0" r="19050" b="19050"/>
                <wp:wrapSquare wrapText="bothSides"/>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9100"/>
                        </a:xfrm>
                        <a:prstGeom prst="rect">
                          <a:avLst/>
                        </a:prstGeom>
                        <a:solidFill>
                          <a:srgbClr val="FFFF00"/>
                        </a:solidFill>
                        <a:ln w="9525">
                          <a:solidFill>
                            <a:srgbClr val="000000"/>
                          </a:solidFill>
                          <a:miter lim="800000"/>
                          <a:headEnd/>
                          <a:tailEnd/>
                        </a:ln>
                      </wps:spPr>
                      <wps:txbx>
                        <w:txbxContent>
                          <w:p w14:paraId="573DD7F6" w14:textId="77777777" w:rsidR="00EE1BB6" w:rsidRPr="00042527" w:rsidRDefault="00EE1BB6" w:rsidP="00EE1BB6">
                            <w:pPr>
                              <w:jc w:val="center"/>
                              <w:rPr>
                                <w:sz w:val="20"/>
                                <w:szCs w:val="20"/>
                              </w:rPr>
                            </w:pPr>
                            <w:r w:rsidRPr="00042527">
                              <w:rPr>
                                <w:sz w:val="20"/>
                                <w:szCs w:val="20"/>
                              </w:rPr>
                              <w:t>Employee satisfied – end of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28FFE" id="Text Box 230" o:spid="_x0000_s1046" type="#_x0000_t202" style="position:absolute;left:0;text-align:left;margin-left:-16.55pt;margin-top:25.2pt;width:150pt;height:33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" fillcolor="yellow">
                <v:textbox>
                  <w:txbxContent>
                    <w:p w14:paraId="573DD7F6" w14:textId="77777777" w:rsidR="00EE1BB6" w:rsidRPr="00042527" w:rsidRDefault="00EE1BB6" w:rsidP="00EE1BB6">
                      <w:pPr>
                        <w:jc w:val="center"/>
                        <w:rPr>
                          <w:sz w:val="20"/>
                          <w:szCs w:val="20"/>
                        </w:rPr>
                      </w:pPr>
                      <w:r w:rsidRPr="00042527">
                        <w:rPr>
                          <w:sz w:val="20"/>
                          <w:szCs w:val="20"/>
                        </w:rPr>
                        <w:t>Employee satisfied – end of process</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555328" behindDoc="0" locked="0" layoutInCell="1" allowOverlap="1" wp14:anchorId="14396150" wp14:editId="2B1A406C">
                <wp:simplePos x="0" y="0"/>
                <wp:positionH relativeFrom="margin">
                  <wp:posOffset>2227580</wp:posOffset>
                </wp:positionH>
                <wp:positionV relativeFrom="paragraph">
                  <wp:posOffset>136830</wp:posOffset>
                </wp:positionV>
                <wp:extent cx="1714500" cy="742950"/>
                <wp:effectExtent l="19050" t="19050" r="38100" b="38100"/>
                <wp:wrapNone/>
                <wp:docPr id="229" name="Flowchart: Decision 229"/>
                <wp:cNvGraphicFramePr/>
                <a:graphic xmlns:a="http://schemas.openxmlformats.org/drawingml/2006/main">
                  <a:graphicData uri="http://schemas.microsoft.com/office/word/2010/wordprocessingShape">
                    <wps:wsp>
                      <wps:cNvSpPr/>
                      <wps:spPr>
                        <a:xfrm>
                          <a:off x="0" y="0"/>
                          <a:ext cx="1714500" cy="742950"/>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14:paraId="7CC6D22F" w14:textId="77777777" w:rsidR="00EE1BB6" w:rsidRPr="0062199D" w:rsidRDefault="00EE1BB6" w:rsidP="00EE1BB6">
                            <w:pPr>
                              <w:jc w:val="center"/>
                              <w:rPr>
                                <w:sz w:val="18"/>
                                <w:szCs w:val="18"/>
                              </w:rPr>
                            </w:pPr>
                            <w:r w:rsidRPr="0062199D">
                              <w:rPr>
                                <w:sz w:val="18"/>
                                <w:szCs w:val="18"/>
                              </w:rPr>
                              <w:t>Notification of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96150" id="Flowchart: Decision 229" o:spid="_x0000_s1047" type="#_x0000_t110" style="position:absolute;left:0;text-align:left;margin-left:175.4pt;margin-top:10.75pt;width:135pt;height:58.5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" fillcolor="#5b9bd5" strokecolor="#41719c" strokeweight="1pt">
                <v:textbox>
                  <w:txbxContent>
                    <w:p w14:paraId="7CC6D22F" w14:textId="77777777" w:rsidR="00EE1BB6" w:rsidRPr="0062199D" w:rsidRDefault="00EE1BB6" w:rsidP="00EE1BB6">
                      <w:pPr>
                        <w:jc w:val="center"/>
                        <w:rPr>
                          <w:sz w:val="18"/>
                          <w:szCs w:val="18"/>
                        </w:rPr>
                      </w:pPr>
                      <w:r w:rsidRPr="0062199D">
                        <w:rPr>
                          <w:sz w:val="18"/>
                          <w:szCs w:val="18"/>
                        </w:rPr>
                        <w:t>Notification of outcome</w:t>
                      </w:r>
                    </w:p>
                  </w:txbxContent>
                </v:textbox>
                <w10:wrap anchorx="margin"/>
              </v:shape>
            </w:pict>
          </mc:Fallback>
        </mc:AlternateContent>
      </w:r>
    </w:p>
    <w:p w14:paraId="535BEBA4" w14:textId="6B337DDE" w:rsidR="00EE1BB6" w:rsidRPr="007E4305" w:rsidRDefault="00306809" w:rsidP="00EE1BB6">
      <w:pPr>
        <w:spacing w:after="160" w:line="259" w:lineRule="auto"/>
        <w:jc w:val="center"/>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793920" behindDoc="0" locked="0" layoutInCell="1" allowOverlap="1" wp14:anchorId="7820FD23" wp14:editId="2FF335D2">
                <wp:simplePos x="0" y="0"/>
                <wp:positionH relativeFrom="column">
                  <wp:posOffset>3872865</wp:posOffset>
                </wp:positionH>
                <wp:positionV relativeFrom="paragraph">
                  <wp:posOffset>237820</wp:posOffset>
                </wp:positionV>
                <wp:extent cx="238125" cy="0"/>
                <wp:effectExtent l="0" t="76200" r="9525" b="95250"/>
                <wp:wrapNone/>
                <wp:docPr id="255" name="Straight Arrow Connector 255"/>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3F198" id="Straight Arrow Connector 255" o:spid="_x0000_s1026" type="#_x0000_t32" style="position:absolute;margin-left:304.95pt;margin-top:18.75pt;width:18.75pt;height:0;z-index:25179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JvuA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801088" behindDoc="0" locked="0" layoutInCell="1" allowOverlap="1" wp14:anchorId="16873747" wp14:editId="31DBD92B">
                <wp:simplePos x="0" y="0"/>
                <wp:positionH relativeFrom="column">
                  <wp:posOffset>1733550</wp:posOffset>
                </wp:positionH>
                <wp:positionV relativeFrom="paragraph">
                  <wp:posOffset>249225</wp:posOffset>
                </wp:positionV>
                <wp:extent cx="495300" cy="0"/>
                <wp:effectExtent l="38100" t="76200" r="0" b="95250"/>
                <wp:wrapNone/>
                <wp:docPr id="256" name="Straight Arrow Connector 256"/>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B061DC" id="Straight Arrow Connector 256" o:spid="_x0000_s1026" type="#_x0000_t32" style="position:absolute;margin-left:136.5pt;margin-top:19.6pt;width:39pt;height:0;flip:x;z-index:25180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" strokecolor="#4579b8 [3044]">
                <v:stroke endarrow="block"/>
              </v:shape>
            </w:pict>
          </mc:Fallback>
        </mc:AlternateContent>
      </w:r>
    </w:p>
    <w:p w14:paraId="086BE42C" w14:textId="61B8020C" w:rsidR="00EE1BB6" w:rsidRPr="007E4305" w:rsidRDefault="00306809" w:rsidP="00EE1BB6">
      <w:pPr>
        <w:spacing w:after="160" w:line="259" w:lineRule="auto"/>
        <w:jc w:val="center"/>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807232" behindDoc="0" locked="0" layoutInCell="1" allowOverlap="1" wp14:anchorId="15FC10D0" wp14:editId="26D7676B">
                <wp:simplePos x="0" y="0"/>
                <wp:positionH relativeFrom="column">
                  <wp:posOffset>5022800</wp:posOffset>
                </wp:positionH>
                <wp:positionV relativeFrom="paragraph">
                  <wp:posOffset>109880</wp:posOffset>
                </wp:positionV>
                <wp:extent cx="0" cy="495300"/>
                <wp:effectExtent l="0" t="0" r="19050" b="19050"/>
                <wp:wrapNone/>
                <wp:docPr id="264" name="Straight Connector 264"/>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74BE0" id="Straight Connector 264" o:spid="_x0000_s1026" style="position:absolute;z-index:251807232;visibility:visible;mso-wrap-style:square;mso-wrap-distance-left:9pt;mso-wrap-distance-top:0;mso-wrap-distance-right:9pt;mso-wrap-distance-bottom:0;mso-position-horizontal:absolute;mso-position-horizontal-relative:text;mso-position-vertical:absolute;mso-position-vertical-relative:text" from="395.5pt,8.65pt" to="395.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" strokecolor="#4579b8 [3044]"/>
            </w:pict>
          </mc:Fallback>
        </mc:AlternateContent>
      </w:r>
    </w:p>
    <w:p w14:paraId="2E1D2D8C" w14:textId="1D65F23E" w:rsidR="00EE1BB6" w:rsidRPr="007E4305" w:rsidRDefault="00306809" w:rsidP="00EE1BB6">
      <w:pPr>
        <w:spacing w:after="160" w:line="259" w:lineRule="auto"/>
        <w:jc w:val="center"/>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726336" behindDoc="0" locked="0" layoutInCell="1" allowOverlap="1" wp14:anchorId="498E7042" wp14:editId="69FE7484">
                <wp:simplePos x="0" y="0"/>
                <wp:positionH relativeFrom="margin">
                  <wp:posOffset>-199390</wp:posOffset>
                </wp:positionH>
                <wp:positionV relativeFrom="paragraph">
                  <wp:posOffset>206045</wp:posOffset>
                </wp:positionV>
                <wp:extent cx="1504950" cy="438150"/>
                <wp:effectExtent l="0" t="0" r="19050" b="19050"/>
                <wp:wrapSquare wrapText="bothSides"/>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38150"/>
                        </a:xfrm>
                        <a:prstGeom prst="rect">
                          <a:avLst/>
                        </a:prstGeom>
                        <a:solidFill>
                          <a:srgbClr val="FFFF00"/>
                        </a:solidFill>
                        <a:ln w="9525">
                          <a:solidFill>
                            <a:srgbClr val="000000"/>
                          </a:solidFill>
                          <a:miter lim="800000"/>
                          <a:headEnd/>
                          <a:tailEnd/>
                        </a:ln>
                      </wps:spPr>
                      <wps:txbx>
                        <w:txbxContent>
                          <w:p w14:paraId="6C831957" w14:textId="77777777" w:rsidR="00EE1BB6" w:rsidRPr="00042527" w:rsidRDefault="00EE1BB6" w:rsidP="00EE1BB6">
                            <w:pPr>
                              <w:jc w:val="center"/>
                              <w:rPr>
                                <w:sz w:val="20"/>
                                <w:szCs w:val="20"/>
                              </w:rPr>
                            </w:pPr>
                            <w:r w:rsidRPr="00042527">
                              <w:rPr>
                                <w:sz w:val="20"/>
                                <w:szCs w:val="20"/>
                              </w:rPr>
                              <w:t>Further investigation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E7042" id="Text Box 280" o:spid="_x0000_s1048" type="#_x0000_t202" style="position:absolute;left:0;text-align:left;margin-left:-15.7pt;margin-top:16.2pt;width:118.5pt;height:34.5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" fillcolor="yellow">
                <v:textbox>
                  <w:txbxContent>
                    <w:p w14:paraId="6C831957" w14:textId="77777777" w:rsidR="00EE1BB6" w:rsidRPr="00042527" w:rsidRDefault="00EE1BB6" w:rsidP="00EE1BB6">
                      <w:pPr>
                        <w:jc w:val="center"/>
                        <w:rPr>
                          <w:sz w:val="20"/>
                          <w:szCs w:val="20"/>
                        </w:rPr>
                      </w:pPr>
                      <w:r w:rsidRPr="00042527">
                        <w:rPr>
                          <w:sz w:val="20"/>
                          <w:szCs w:val="20"/>
                        </w:rPr>
                        <w:t>Further investigation if appropriate</w:t>
                      </w:r>
                    </w:p>
                  </w:txbxContent>
                </v:textbox>
                <w10:wrap type="square" anchorx="margin"/>
              </v:shape>
            </w:pict>
          </mc:Fallback>
        </mc:AlternateContent>
      </w:r>
      <w:r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776512" behindDoc="0" locked="0" layoutInCell="1" allowOverlap="1" wp14:anchorId="4DF41D3A" wp14:editId="0912BF9C">
                <wp:simplePos x="0" y="0"/>
                <wp:positionH relativeFrom="margin">
                  <wp:posOffset>1884680</wp:posOffset>
                </wp:positionH>
                <wp:positionV relativeFrom="paragraph">
                  <wp:posOffset>169215</wp:posOffset>
                </wp:positionV>
                <wp:extent cx="2466975" cy="457200"/>
                <wp:effectExtent l="0" t="0" r="28575" b="19050"/>
                <wp:wrapSquare wrapText="bothSides"/>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57200"/>
                        </a:xfrm>
                        <a:prstGeom prst="rect">
                          <a:avLst/>
                        </a:prstGeom>
                        <a:solidFill>
                          <a:srgbClr val="FFFF00"/>
                        </a:solidFill>
                        <a:ln w="9525">
                          <a:solidFill>
                            <a:srgbClr val="000000"/>
                          </a:solidFill>
                          <a:miter lim="800000"/>
                          <a:headEnd/>
                          <a:tailEnd/>
                        </a:ln>
                      </wps:spPr>
                      <wps:txbx>
                        <w:txbxContent>
                          <w:p w14:paraId="705B6AFC" w14:textId="77777777" w:rsidR="00EE1BB6" w:rsidRPr="00042527" w:rsidRDefault="00EE1BB6" w:rsidP="00EE1BB6">
                            <w:pPr>
                              <w:jc w:val="center"/>
                              <w:rPr>
                                <w:sz w:val="20"/>
                                <w:szCs w:val="20"/>
                              </w:rPr>
                            </w:pPr>
                            <w:r w:rsidRPr="00042527">
                              <w:rPr>
                                <w:sz w:val="20"/>
                                <w:szCs w:val="20"/>
                              </w:rPr>
                              <w:t>Referral to the Chair of Audit to review management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41D3A" id="Text Box 282" o:spid="_x0000_s1049" type="#_x0000_t202" style="position:absolute;left:0;text-align:left;margin-left:148.4pt;margin-top:13.3pt;width:194.25pt;height:36pt;z-index:25177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" fillcolor="yellow">
                <v:textbox>
                  <w:txbxContent>
                    <w:p w14:paraId="705B6AFC" w14:textId="77777777" w:rsidR="00EE1BB6" w:rsidRPr="00042527" w:rsidRDefault="00EE1BB6" w:rsidP="00EE1BB6">
                      <w:pPr>
                        <w:jc w:val="center"/>
                        <w:rPr>
                          <w:sz w:val="20"/>
                          <w:szCs w:val="20"/>
                        </w:rPr>
                      </w:pPr>
                      <w:r w:rsidRPr="00042527">
                        <w:rPr>
                          <w:sz w:val="20"/>
                          <w:szCs w:val="20"/>
                        </w:rPr>
                        <w:t>Referral to the Chair of Audit to review management action.</w:t>
                      </w:r>
                    </w:p>
                  </w:txbxContent>
                </v:textbox>
                <w10:wrap type="square" anchorx="margin"/>
              </v:shape>
            </w:pict>
          </mc:Fallback>
        </mc:AlternateContent>
      </w:r>
    </w:p>
    <w:p w14:paraId="30692B3A" w14:textId="4DA0C009" w:rsidR="00EE1BB6" w:rsidRPr="007E4305" w:rsidRDefault="00306809" w:rsidP="00EE1BB6">
      <w:pPr>
        <w:spacing w:after="160" w:line="259" w:lineRule="auto"/>
        <w:jc w:val="center"/>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816448" behindDoc="0" locked="0" layoutInCell="1" allowOverlap="1" wp14:anchorId="368F97F0" wp14:editId="4680B80D">
                <wp:simplePos x="0" y="0"/>
                <wp:positionH relativeFrom="column">
                  <wp:posOffset>4353255</wp:posOffset>
                </wp:positionH>
                <wp:positionV relativeFrom="paragraph">
                  <wp:posOffset>71120</wp:posOffset>
                </wp:positionV>
                <wp:extent cx="666750" cy="0"/>
                <wp:effectExtent l="38100" t="76200" r="0" b="95250"/>
                <wp:wrapNone/>
                <wp:docPr id="270" name="Straight Arrow Connector 270"/>
                <wp:cNvGraphicFramePr/>
                <a:graphic xmlns:a="http://schemas.openxmlformats.org/drawingml/2006/main">
                  <a:graphicData uri="http://schemas.microsoft.com/office/word/2010/wordprocessingShape">
                    <wps:wsp>
                      <wps:cNvCnPr/>
                      <wps:spPr>
                        <a:xfrm flipH="1">
                          <a:off x="0" y="0"/>
                          <a:ext cx="666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167DAD" id="Straight Arrow Connector 270" o:spid="_x0000_s1026" type="#_x0000_t32" style="position:absolute;margin-left:342.8pt;margin-top:5.6pt;width:52.5pt;height:0;flip:x;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769344" behindDoc="0" locked="0" layoutInCell="1" allowOverlap="1" wp14:anchorId="3E3C7F7B" wp14:editId="7D205B18">
                <wp:simplePos x="0" y="0"/>
                <wp:positionH relativeFrom="margin">
                  <wp:posOffset>3099435</wp:posOffset>
                </wp:positionH>
                <wp:positionV relativeFrom="paragraph">
                  <wp:posOffset>258750</wp:posOffset>
                </wp:positionV>
                <wp:extent cx="0" cy="323850"/>
                <wp:effectExtent l="76200" t="0" r="76200" b="57150"/>
                <wp:wrapNone/>
                <wp:docPr id="248" name="Straight Arrow Connector 24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821ECF" id="Straight Arrow Connector 248" o:spid="_x0000_s1026" type="#_x0000_t32" style="position:absolute;margin-left:244.05pt;margin-top:20.35pt;width:0;height:25.5pt;z-index:251769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" strokecolor="#4579b8 [3044]">
                <v:stroke endarrow="block"/>
                <w10:wrap anchorx="margin"/>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784704" behindDoc="0" locked="0" layoutInCell="1" allowOverlap="1" wp14:anchorId="3A5C38FF" wp14:editId="3B8F8243">
                <wp:simplePos x="0" y="0"/>
                <wp:positionH relativeFrom="column">
                  <wp:posOffset>1319200</wp:posOffset>
                </wp:positionH>
                <wp:positionV relativeFrom="paragraph">
                  <wp:posOffset>148590</wp:posOffset>
                </wp:positionV>
                <wp:extent cx="552450" cy="0"/>
                <wp:effectExtent l="38100" t="76200" r="0" b="95250"/>
                <wp:wrapNone/>
                <wp:docPr id="254" name="Straight Arrow Connector 254"/>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343518" id="Straight Arrow Connector 254" o:spid="_x0000_s1026" type="#_x0000_t32" style="position:absolute;margin-left:103.85pt;margin-top:11.7pt;width:43.5pt;height:0;flip:x;z-index:25178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" strokecolor="#4579b8 [3044]">
                <v:stroke endarrow="block"/>
              </v:shape>
            </w:pict>
          </mc:Fallback>
        </mc:AlternateContent>
      </w:r>
    </w:p>
    <w:p w14:paraId="4DAC21F7" w14:textId="1BACC225" w:rsidR="00EE1BB6" w:rsidRPr="007E4305" w:rsidRDefault="00306809" w:rsidP="00EE1BB6">
      <w:pPr>
        <w:spacing w:after="160" w:line="259" w:lineRule="auto"/>
        <w:jc w:val="center"/>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720192" behindDoc="0" locked="0" layoutInCell="1" allowOverlap="1" wp14:anchorId="5F79E77E" wp14:editId="2448EB2C">
                <wp:simplePos x="0" y="0"/>
                <wp:positionH relativeFrom="column">
                  <wp:posOffset>1318565</wp:posOffset>
                </wp:positionH>
                <wp:positionV relativeFrom="paragraph">
                  <wp:posOffset>111557</wp:posOffset>
                </wp:positionV>
                <wp:extent cx="1302105" cy="460857"/>
                <wp:effectExtent l="0" t="0" r="69850" b="73025"/>
                <wp:wrapNone/>
                <wp:docPr id="241" name="Straight Arrow Connector 241"/>
                <wp:cNvGraphicFramePr/>
                <a:graphic xmlns:a="http://schemas.openxmlformats.org/drawingml/2006/main">
                  <a:graphicData uri="http://schemas.microsoft.com/office/word/2010/wordprocessingShape">
                    <wps:wsp>
                      <wps:cNvCnPr/>
                      <wps:spPr>
                        <a:xfrm>
                          <a:off x="0" y="0"/>
                          <a:ext cx="1302105" cy="460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D19ED" id="Straight Arrow Connector 241" o:spid="_x0000_s1026" type="#_x0000_t32" style="position:absolute;margin-left:103.8pt;margin-top:8.8pt;width:102.55pt;height:36.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" strokecolor="#4579b8 [3044]">
                <v:stroke endarrow="block"/>
              </v:shape>
            </w:pict>
          </mc:Fallback>
        </mc:AlternateContent>
      </w:r>
    </w:p>
    <w:p w14:paraId="5F9FEF06" w14:textId="30A61A14" w:rsidR="00EE1BB6" w:rsidRPr="007E4305" w:rsidRDefault="002A4E91" w:rsidP="00EE1BB6">
      <w:pPr>
        <w:spacing w:after="160" w:line="259" w:lineRule="auto"/>
        <w:jc w:val="center"/>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687424" behindDoc="0" locked="0" layoutInCell="1" allowOverlap="1" wp14:anchorId="7CAE4FAF" wp14:editId="5CC11728">
                <wp:simplePos x="0" y="0"/>
                <wp:positionH relativeFrom="margin">
                  <wp:posOffset>2313305</wp:posOffset>
                </wp:positionH>
                <wp:positionV relativeFrom="paragraph">
                  <wp:posOffset>60325</wp:posOffset>
                </wp:positionV>
                <wp:extent cx="1590675" cy="809625"/>
                <wp:effectExtent l="19050" t="19050" r="28575" b="47625"/>
                <wp:wrapNone/>
                <wp:docPr id="283" name="Flowchart: Decision 283"/>
                <wp:cNvGraphicFramePr/>
                <a:graphic xmlns:a="http://schemas.openxmlformats.org/drawingml/2006/main">
                  <a:graphicData uri="http://schemas.microsoft.com/office/word/2010/wordprocessingShape">
                    <wps:wsp>
                      <wps:cNvSpPr/>
                      <wps:spPr>
                        <a:xfrm>
                          <a:off x="0" y="0"/>
                          <a:ext cx="1590675" cy="809625"/>
                        </a:xfrm>
                        <a:prstGeom prst="flowChartDecision">
                          <a:avLst/>
                        </a:prstGeom>
                        <a:solidFill>
                          <a:srgbClr val="5B9BD5"/>
                        </a:solidFill>
                        <a:ln w="12700" cap="flat" cmpd="sng" algn="ctr">
                          <a:solidFill>
                            <a:srgbClr val="5B9BD5">
                              <a:shade val="50000"/>
                            </a:srgbClr>
                          </a:solidFill>
                          <a:prstDash val="solid"/>
                          <a:miter lim="800000"/>
                        </a:ln>
                        <a:effectLst/>
                      </wps:spPr>
                      <wps:txbx>
                        <w:txbxContent>
                          <w:p w14:paraId="4D364F4B" w14:textId="77777777" w:rsidR="00EE1BB6" w:rsidRPr="0062199D" w:rsidRDefault="00EE1BB6" w:rsidP="00EE1BB6">
                            <w:pPr>
                              <w:jc w:val="center"/>
                              <w:rPr>
                                <w:sz w:val="18"/>
                                <w:szCs w:val="18"/>
                              </w:rPr>
                            </w:pPr>
                            <w:r w:rsidRPr="0062199D">
                              <w:rPr>
                                <w:sz w:val="18"/>
                                <w:szCs w:val="18"/>
                              </w:rPr>
                              <w:t xml:space="preserve">Notification </w:t>
                            </w:r>
                            <w:r>
                              <w:rPr>
                                <w:sz w:val="18"/>
                                <w:szCs w:val="18"/>
                              </w:rPr>
                              <w:t>of</w:t>
                            </w:r>
                            <w:r w:rsidRPr="0062199D">
                              <w:rPr>
                                <w:sz w:val="18"/>
                                <w:szCs w:val="18"/>
                              </w:rPr>
                              <w:t xml:space="preserve">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E4FAF" id="Flowchart: Decision 283" o:spid="_x0000_s1050" type="#_x0000_t110" style="position:absolute;left:0;text-align:left;margin-left:182.15pt;margin-top:4.75pt;width:125.25pt;height:63.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" fillcolor="#5b9bd5" strokecolor="#41719c" strokeweight="1pt">
                <v:textbox>
                  <w:txbxContent>
                    <w:p w14:paraId="4D364F4B" w14:textId="77777777" w:rsidR="00EE1BB6" w:rsidRPr="0062199D" w:rsidRDefault="00EE1BB6" w:rsidP="00EE1BB6">
                      <w:pPr>
                        <w:jc w:val="center"/>
                        <w:rPr>
                          <w:sz w:val="18"/>
                          <w:szCs w:val="18"/>
                        </w:rPr>
                      </w:pPr>
                      <w:r w:rsidRPr="0062199D">
                        <w:rPr>
                          <w:sz w:val="18"/>
                          <w:szCs w:val="18"/>
                        </w:rPr>
                        <w:t xml:space="preserve">Notification </w:t>
                      </w:r>
                      <w:r>
                        <w:rPr>
                          <w:sz w:val="18"/>
                          <w:szCs w:val="18"/>
                        </w:rPr>
                        <w:t>of</w:t>
                      </w:r>
                      <w:r w:rsidRPr="0062199D">
                        <w:rPr>
                          <w:sz w:val="18"/>
                          <w:szCs w:val="18"/>
                        </w:rPr>
                        <w:t xml:space="preserve"> outcome</w:t>
                      </w:r>
                    </w:p>
                  </w:txbxContent>
                </v:textbox>
                <w10:wrap anchorx="margin"/>
              </v:shape>
            </w:pict>
          </mc:Fallback>
        </mc:AlternateContent>
      </w:r>
      <w:r w:rsidR="00306809"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665920" behindDoc="0" locked="0" layoutInCell="1" allowOverlap="1" wp14:anchorId="3F095EF7" wp14:editId="41D14A22">
                <wp:simplePos x="0" y="0"/>
                <wp:positionH relativeFrom="margin">
                  <wp:posOffset>4522012</wp:posOffset>
                </wp:positionH>
                <wp:positionV relativeFrom="paragraph">
                  <wp:posOffset>-140996</wp:posOffset>
                </wp:positionV>
                <wp:extent cx="1857375" cy="723900"/>
                <wp:effectExtent l="0" t="0" r="28575" b="19050"/>
                <wp:wrapSquare wrapText="bothSides"/>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23900"/>
                        </a:xfrm>
                        <a:prstGeom prst="rect">
                          <a:avLst/>
                        </a:prstGeom>
                        <a:solidFill>
                          <a:srgbClr val="FFFF00"/>
                        </a:solidFill>
                        <a:ln w="9525">
                          <a:solidFill>
                            <a:srgbClr val="000000"/>
                          </a:solidFill>
                          <a:miter lim="800000"/>
                          <a:headEnd/>
                          <a:tailEnd/>
                        </a:ln>
                      </wps:spPr>
                      <wps:txbx>
                        <w:txbxContent>
                          <w:p w14:paraId="317BE548" w14:textId="77777777" w:rsidR="00EE1BB6" w:rsidRPr="00042527" w:rsidRDefault="00EE1BB6" w:rsidP="00EE1BB6">
                            <w:pPr>
                              <w:jc w:val="center"/>
                              <w:rPr>
                                <w:sz w:val="20"/>
                                <w:szCs w:val="20"/>
                              </w:rPr>
                            </w:pPr>
                            <w:r w:rsidRPr="00042527">
                              <w:rPr>
                                <w:sz w:val="20"/>
                                <w:szCs w:val="20"/>
                              </w:rPr>
                              <w:t xml:space="preserve">Employee notified – end internal process. If dissatisfied, potential to report to prescribed external body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95EF7" id="Text Box 232" o:spid="_x0000_s1051" type="#_x0000_t202" style="position:absolute;left:0;text-align:left;margin-left:356.05pt;margin-top:-11.1pt;width:146.25pt;height:57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" fillcolor="yellow">
                <v:textbox>
                  <w:txbxContent>
                    <w:p w14:paraId="317BE548" w14:textId="77777777" w:rsidR="00EE1BB6" w:rsidRPr="00042527" w:rsidRDefault="00EE1BB6" w:rsidP="00EE1BB6">
                      <w:pPr>
                        <w:jc w:val="center"/>
                        <w:rPr>
                          <w:sz w:val="20"/>
                          <w:szCs w:val="20"/>
                        </w:rPr>
                      </w:pPr>
                      <w:r w:rsidRPr="00042527">
                        <w:rPr>
                          <w:sz w:val="20"/>
                          <w:szCs w:val="20"/>
                        </w:rPr>
                        <w:t xml:space="preserve">Employee notified – end internal process. If dissatisfied, potential to report to prescribed external body </w:t>
                      </w:r>
                    </w:p>
                  </w:txbxContent>
                </v:textbox>
                <w10:wrap type="square" anchorx="margin"/>
              </v:shape>
            </w:pict>
          </mc:Fallback>
        </mc:AlternateContent>
      </w:r>
      <w:r w:rsidR="00306809" w:rsidRPr="007E4305">
        <w:rPr>
          <w:rFonts w:ascii="Calibri" w:eastAsia="Calibri" w:hAnsi="Calibri" w:cs="Times New Roman"/>
          <w:noProof/>
          <w:sz w:val="20"/>
          <w:szCs w:val="20"/>
          <w:lang w:eastAsia="en-GB"/>
        </w:rPr>
        <mc:AlternateContent>
          <mc:Choice Requires="wps">
            <w:drawing>
              <wp:anchor distT="45720" distB="45720" distL="114300" distR="114300" simplePos="0" relativeHeight="251841024" behindDoc="0" locked="0" layoutInCell="1" allowOverlap="1" wp14:anchorId="22F69C1B" wp14:editId="6F43439C">
                <wp:simplePos x="0" y="0"/>
                <wp:positionH relativeFrom="margin">
                  <wp:posOffset>-219456</wp:posOffset>
                </wp:positionH>
                <wp:positionV relativeFrom="paragraph">
                  <wp:posOffset>87376</wp:posOffset>
                </wp:positionV>
                <wp:extent cx="1857375" cy="489585"/>
                <wp:effectExtent l="0" t="0" r="28575" b="24765"/>
                <wp:wrapSquare wrapText="bothSides"/>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89585"/>
                        </a:xfrm>
                        <a:prstGeom prst="rect">
                          <a:avLst/>
                        </a:prstGeom>
                        <a:solidFill>
                          <a:srgbClr val="FFFF00"/>
                        </a:solidFill>
                        <a:ln w="9525">
                          <a:solidFill>
                            <a:srgbClr val="000000"/>
                          </a:solidFill>
                          <a:miter lim="800000"/>
                          <a:headEnd/>
                          <a:tailEnd/>
                        </a:ln>
                      </wps:spPr>
                      <wps:txbx>
                        <w:txbxContent>
                          <w:p w14:paraId="38051D81" w14:textId="77777777" w:rsidR="00306809" w:rsidRPr="00042527" w:rsidRDefault="00306809" w:rsidP="00306809">
                            <w:pPr>
                              <w:jc w:val="center"/>
                              <w:rPr>
                                <w:sz w:val="20"/>
                                <w:szCs w:val="20"/>
                              </w:rPr>
                            </w:pPr>
                            <w:r w:rsidRPr="00042527">
                              <w:rPr>
                                <w:sz w:val="20"/>
                                <w:szCs w:val="20"/>
                              </w:rPr>
                              <w:t>Relevant governors committee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69C1B" id="Text Box 231" o:spid="_x0000_s1052" type="#_x0000_t202" style="position:absolute;left:0;text-align:left;margin-left:-17.3pt;margin-top:6.9pt;width:146.25pt;height:38.55pt;z-index:25184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" fillcolor="yellow">
                <v:textbox>
                  <w:txbxContent>
                    <w:p w14:paraId="38051D81" w14:textId="77777777" w:rsidR="00306809" w:rsidRPr="00042527" w:rsidRDefault="00306809" w:rsidP="00306809">
                      <w:pPr>
                        <w:jc w:val="center"/>
                        <w:rPr>
                          <w:sz w:val="20"/>
                          <w:szCs w:val="20"/>
                        </w:rPr>
                      </w:pPr>
                      <w:r w:rsidRPr="00042527">
                        <w:rPr>
                          <w:sz w:val="20"/>
                          <w:szCs w:val="20"/>
                        </w:rPr>
                        <w:t>Relevant governors committee if appropriate</w:t>
                      </w:r>
                    </w:p>
                  </w:txbxContent>
                </v:textbox>
                <w10:wrap type="square" anchorx="margin"/>
              </v:shape>
            </w:pict>
          </mc:Fallback>
        </mc:AlternateContent>
      </w:r>
    </w:p>
    <w:p w14:paraId="5F8C29B4" w14:textId="76DB9607" w:rsidR="00EE1BB6" w:rsidRPr="000D184A" w:rsidRDefault="00306809" w:rsidP="000D184A">
      <w:pPr>
        <w:tabs>
          <w:tab w:val="center" w:pos="4873"/>
        </w:tabs>
        <w:spacing w:after="160" w:line="259" w:lineRule="auto"/>
        <w:rPr>
          <w:rFonts w:ascii="Calibri" w:eastAsia="Calibri" w:hAnsi="Calibri" w:cs="Times New Roman"/>
          <w:sz w:val="20"/>
          <w:szCs w:val="20"/>
        </w:rPr>
      </w:pP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758080" behindDoc="0" locked="0" layoutInCell="1" allowOverlap="1" wp14:anchorId="504BE8D5" wp14:editId="7343470E">
                <wp:simplePos x="0" y="0"/>
                <wp:positionH relativeFrom="column">
                  <wp:posOffset>3893185</wp:posOffset>
                </wp:positionH>
                <wp:positionV relativeFrom="paragraph">
                  <wp:posOffset>150165</wp:posOffset>
                </wp:positionV>
                <wp:extent cx="600482" cy="45719"/>
                <wp:effectExtent l="0" t="57150" r="28575" b="50165"/>
                <wp:wrapNone/>
                <wp:docPr id="246" name="Straight Arrow Connector 246"/>
                <wp:cNvGraphicFramePr/>
                <a:graphic xmlns:a="http://schemas.openxmlformats.org/drawingml/2006/main">
                  <a:graphicData uri="http://schemas.microsoft.com/office/word/2010/wordprocessingShape">
                    <wps:wsp>
                      <wps:cNvCnPr/>
                      <wps:spPr>
                        <a:xfrm flipV="1">
                          <a:off x="0" y="0"/>
                          <a:ext cx="60048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FA593" id="Straight Arrow Connector 246" o:spid="_x0000_s1026" type="#_x0000_t32" style="position:absolute;margin-left:306.55pt;margin-top:11.8pt;width:47.3pt;height:3.6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" strokecolor="#4579b8 [3044]">
                <v:stroke endarrow="block"/>
              </v:shape>
            </w:pict>
          </mc:Fallback>
        </mc:AlternateContent>
      </w:r>
      <w:r w:rsidRPr="007E4305">
        <w:rPr>
          <w:rFonts w:ascii="Calibri" w:eastAsia="Calibri" w:hAnsi="Calibri" w:cs="Times New Roman"/>
          <w:noProof/>
          <w:sz w:val="20"/>
          <w:szCs w:val="20"/>
          <w:lang w:eastAsia="en-GB"/>
        </w:rPr>
        <mc:AlternateContent>
          <mc:Choice Requires="wps">
            <w:drawing>
              <wp:anchor distT="0" distB="0" distL="114300" distR="114300" simplePos="0" relativeHeight="251741696" behindDoc="0" locked="0" layoutInCell="1" allowOverlap="1" wp14:anchorId="50326F97" wp14:editId="7060DEB6">
                <wp:simplePos x="0" y="0"/>
                <wp:positionH relativeFrom="column">
                  <wp:posOffset>1646555</wp:posOffset>
                </wp:positionH>
                <wp:positionV relativeFrom="paragraph">
                  <wp:posOffset>190475</wp:posOffset>
                </wp:positionV>
                <wp:extent cx="695325" cy="0"/>
                <wp:effectExtent l="38100" t="76200" r="0" b="95250"/>
                <wp:wrapNone/>
                <wp:docPr id="243" name="Straight Arrow Connector 243"/>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8E71A4" id="Straight Arrow Connector 243" o:spid="_x0000_s1026" type="#_x0000_t32" style="position:absolute;margin-left:129.65pt;margin-top:15pt;width:54.75pt;height:0;flip:x;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" strokecolor="#4579b8 [3044]">
                <v:stroke endarrow="block"/>
              </v:shape>
            </w:pict>
          </mc:Fallback>
        </mc:AlternateContent>
      </w:r>
      <w:r>
        <w:rPr>
          <w:rFonts w:ascii="Calibri" w:eastAsia="Calibri" w:hAnsi="Calibri" w:cs="Times New Roman"/>
          <w:sz w:val="20"/>
          <w:szCs w:val="20"/>
        </w:rPr>
        <w:tab/>
      </w:r>
    </w:p>
    <w:sectPr w:rsidR="00EE1BB6" w:rsidRPr="000D184A" w:rsidSect="00CF4FB4">
      <w:headerReference w:type="default" r:id="rId10"/>
      <w:headerReference w:type="first" r:id="rId11"/>
      <w:footerReference w:type="first" r:id="rId12"/>
      <w:pgSz w:w="11906" w:h="16838"/>
      <w:pgMar w:top="851"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CA36" w14:textId="77777777" w:rsidR="009D7D3E" w:rsidRDefault="009D7D3E" w:rsidP="00E275F0">
      <w:r>
        <w:separator/>
      </w:r>
    </w:p>
  </w:endnote>
  <w:endnote w:type="continuationSeparator" w:id="0">
    <w:p w14:paraId="6B5F1442" w14:textId="77777777" w:rsidR="009D7D3E" w:rsidRDefault="009D7D3E"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F880" w14:textId="77777777" w:rsidR="000D184A" w:rsidRPr="000D184A" w:rsidRDefault="000D184A" w:rsidP="000D184A">
    <w:pPr>
      <w:pStyle w:val="Footer"/>
      <w:rPr>
        <w:sz w:val="16"/>
        <w:szCs w:val="16"/>
      </w:rPr>
    </w:pPr>
    <w:r w:rsidRPr="000D184A">
      <w:rPr>
        <w:sz w:val="16"/>
        <w:szCs w:val="16"/>
      </w:rPr>
      <w:t>Approved by Executive Monday 18 November 2024 and Board of Governors Tuesday 19 November 2024</w:t>
    </w:r>
  </w:p>
  <w:p w14:paraId="6E95D700" w14:textId="77777777" w:rsidR="000D184A" w:rsidRDefault="000D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AC9D6" w14:textId="77777777" w:rsidR="009D7D3E" w:rsidRDefault="009D7D3E" w:rsidP="00E275F0">
      <w:r>
        <w:separator/>
      </w:r>
    </w:p>
  </w:footnote>
  <w:footnote w:type="continuationSeparator" w:id="0">
    <w:p w14:paraId="2E09A6CD" w14:textId="77777777" w:rsidR="009D7D3E" w:rsidRDefault="009D7D3E"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3448"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D205" w14:textId="69245187" w:rsidR="00E275F0" w:rsidRDefault="00E15FE9" w:rsidP="00574904">
    <w:pPr>
      <w:pStyle w:val="Header"/>
      <w:jc w:val="center"/>
    </w:pPr>
    <w:r>
      <w:rPr>
        <w:noProof/>
        <w:lang w:eastAsia="en-GB"/>
      </w:rPr>
      <w:drawing>
        <wp:anchor distT="0" distB="0" distL="114300" distR="114300" simplePos="0" relativeHeight="251659264" behindDoc="0" locked="0" layoutInCell="1" allowOverlap="1" wp14:anchorId="41B45459" wp14:editId="574E946F">
          <wp:simplePos x="0" y="0"/>
          <wp:positionH relativeFrom="column">
            <wp:posOffset>3454400</wp:posOffset>
          </wp:positionH>
          <wp:positionV relativeFrom="paragraph">
            <wp:posOffset>5715</wp:posOffset>
          </wp:positionV>
          <wp:extent cx="2142000" cy="514800"/>
          <wp:effectExtent l="0" t="0" r="0" b="0"/>
          <wp:wrapNone/>
          <wp:docPr id="1933291724" name="Picture 193329172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51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F1F7779" wp14:editId="5F1E73B7">
          <wp:simplePos x="0" y="0"/>
          <wp:positionH relativeFrom="column">
            <wp:posOffset>552450</wp:posOffset>
          </wp:positionH>
          <wp:positionV relativeFrom="paragraph">
            <wp:posOffset>-106680</wp:posOffset>
          </wp:positionV>
          <wp:extent cx="2524125" cy="733425"/>
          <wp:effectExtent l="0" t="0" r="9525" b="9525"/>
          <wp:wrapSquare wrapText="bothSides"/>
          <wp:docPr id="443855091" name="Picture 44385509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45DCB"/>
    <w:multiLevelType w:val="hybridMultilevel"/>
    <w:tmpl w:val="E30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811071">
    <w:abstractNumId w:val="3"/>
  </w:num>
  <w:num w:numId="2" w16cid:durableId="2105808348">
    <w:abstractNumId w:val="5"/>
  </w:num>
  <w:num w:numId="3" w16cid:durableId="1802726445">
    <w:abstractNumId w:val="2"/>
  </w:num>
  <w:num w:numId="4" w16cid:durableId="569001913">
    <w:abstractNumId w:val="1"/>
  </w:num>
  <w:num w:numId="5" w16cid:durableId="994992180">
    <w:abstractNumId w:val="6"/>
  </w:num>
  <w:num w:numId="6" w16cid:durableId="377123825">
    <w:abstractNumId w:val="0"/>
  </w:num>
  <w:num w:numId="7" w16cid:durableId="922568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1277C"/>
    <w:rsid w:val="00085433"/>
    <w:rsid w:val="00087FB1"/>
    <w:rsid w:val="00093684"/>
    <w:rsid w:val="000968C0"/>
    <w:rsid w:val="000B0939"/>
    <w:rsid w:val="000B6C26"/>
    <w:rsid w:val="000D184A"/>
    <w:rsid w:val="000D38B4"/>
    <w:rsid w:val="000D65D6"/>
    <w:rsid w:val="000E4429"/>
    <w:rsid w:val="000F5B9E"/>
    <w:rsid w:val="00102DEB"/>
    <w:rsid w:val="00145DAA"/>
    <w:rsid w:val="001B56ED"/>
    <w:rsid w:val="001C566D"/>
    <w:rsid w:val="001F5D10"/>
    <w:rsid w:val="00205257"/>
    <w:rsid w:val="00232A64"/>
    <w:rsid w:val="00233DA4"/>
    <w:rsid w:val="00236298"/>
    <w:rsid w:val="00237094"/>
    <w:rsid w:val="00241176"/>
    <w:rsid w:val="00252F45"/>
    <w:rsid w:val="00255AC9"/>
    <w:rsid w:val="00255BFC"/>
    <w:rsid w:val="0029037C"/>
    <w:rsid w:val="00297CBE"/>
    <w:rsid w:val="002A4E91"/>
    <w:rsid w:val="002C000F"/>
    <w:rsid w:val="0030196A"/>
    <w:rsid w:val="00303A2C"/>
    <w:rsid w:val="00306809"/>
    <w:rsid w:val="0031023B"/>
    <w:rsid w:val="00322EB1"/>
    <w:rsid w:val="00323073"/>
    <w:rsid w:val="00327599"/>
    <w:rsid w:val="00360F72"/>
    <w:rsid w:val="00364AC2"/>
    <w:rsid w:val="00375E65"/>
    <w:rsid w:val="00381ACA"/>
    <w:rsid w:val="00384581"/>
    <w:rsid w:val="003D4AE2"/>
    <w:rsid w:val="003D6DC3"/>
    <w:rsid w:val="003F1D03"/>
    <w:rsid w:val="004156EA"/>
    <w:rsid w:val="0042274E"/>
    <w:rsid w:val="00430A50"/>
    <w:rsid w:val="00434024"/>
    <w:rsid w:val="00444873"/>
    <w:rsid w:val="004538DA"/>
    <w:rsid w:val="00461602"/>
    <w:rsid w:val="00470560"/>
    <w:rsid w:val="00484F65"/>
    <w:rsid w:val="00497661"/>
    <w:rsid w:val="004C18D4"/>
    <w:rsid w:val="004C6118"/>
    <w:rsid w:val="004D74E0"/>
    <w:rsid w:val="004D7EB2"/>
    <w:rsid w:val="004E6CB8"/>
    <w:rsid w:val="0052772A"/>
    <w:rsid w:val="005510BA"/>
    <w:rsid w:val="00574904"/>
    <w:rsid w:val="00594C7F"/>
    <w:rsid w:val="005D2A60"/>
    <w:rsid w:val="005D5EE5"/>
    <w:rsid w:val="005D7FA8"/>
    <w:rsid w:val="005E6545"/>
    <w:rsid w:val="006308FA"/>
    <w:rsid w:val="0063349E"/>
    <w:rsid w:val="00653E66"/>
    <w:rsid w:val="00664F30"/>
    <w:rsid w:val="0067401C"/>
    <w:rsid w:val="00675389"/>
    <w:rsid w:val="00681D69"/>
    <w:rsid w:val="00690847"/>
    <w:rsid w:val="0069097A"/>
    <w:rsid w:val="006A5898"/>
    <w:rsid w:val="006F355A"/>
    <w:rsid w:val="006F61B6"/>
    <w:rsid w:val="007015A4"/>
    <w:rsid w:val="00733879"/>
    <w:rsid w:val="007436CA"/>
    <w:rsid w:val="0074579A"/>
    <w:rsid w:val="00761C31"/>
    <w:rsid w:val="00783D21"/>
    <w:rsid w:val="00786894"/>
    <w:rsid w:val="00797088"/>
    <w:rsid w:val="007A0287"/>
    <w:rsid w:val="007B500E"/>
    <w:rsid w:val="007E0D97"/>
    <w:rsid w:val="007E4305"/>
    <w:rsid w:val="008271DB"/>
    <w:rsid w:val="008412DB"/>
    <w:rsid w:val="0087339F"/>
    <w:rsid w:val="00881C39"/>
    <w:rsid w:val="008948D0"/>
    <w:rsid w:val="008A2A39"/>
    <w:rsid w:val="008B1497"/>
    <w:rsid w:val="008C3B5E"/>
    <w:rsid w:val="008E5837"/>
    <w:rsid w:val="009218BC"/>
    <w:rsid w:val="00935024"/>
    <w:rsid w:val="00941E66"/>
    <w:rsid w:val="00986231"/>
    <w:rsid w:val="009A2C0D"/>
    <w:rsid w:val="009B494F"/>
    <w:rsid w:val="009D1F31"/>
    <w:rsid w:val="009D7D3E"/>
    <w:rsid w:val="009E10F2"/>
    <w:rsid w:val="009F0866"/>
    <w:rsid w:val="009F5768"/>
    <w:rsid w:val="00A00037"/>
    <w:rsid w:val="00A10D86"/>
    <w:rsid w:val="00A1384E"/>
    <w:rsid w:val="00A1643E"/>
    <w:rsid w:val="00A63E0B"/>
    <w:rsid w:val="00AB7BB9"/>
    <w:rsid w:val="00AD3DC1"/>
    <w:rsid w:val="00AF14C3"/>
    <w:rsid w:val="00B01213"/>
    <w:rsid w:val="00B24DF8"/>
    <w:rsid w:val="00B356D4"/>
    <w:rsid w:val="00B43A32"/>
    <w:rsid w:val="00B4598F"/>
    <w:rsid w:val="00B47E51"/>
    <w:rsid w:val="00BC2DB4"/>
    <w:rsid w:val="00BC6F5A"/>
    <w:rsid w:val="00BE6753"/>
    <w:rsid w:val="00C242B2"/>
    <w:rsid w:val="00C34CA8"/>
    <w:rsid w:val="00C51ED4"/>
    <w:rsid w:val="00C542BF"/>
    <w:rsid w:val="00CB517B"/>
    <w:rsid w:val="00CE4DE4"/>
    <w:rsid w:val="00CE78C6"/>
    <w:rsid w:val="00CF20C6"/>
    <w:rsid w:val="00CF4FB4"/>
    <w:rsid w:val="00D01EF5"/>
    <w:rsid w:val="00D026F4"/>
    <w:rsid w:val="00D0649B"/>
    <w:rsid w:val="00D07201"/>
    <w:rsid w:val="00D25B24"/>
    <w:rsid w:val="00D3310C"/>
    <w:rsid w:val="00D4184D"/>
    <w:rsid w:val="00D43F39"/>
    <w:rsid w:val="00D53E93"/>
    <w:rsid w:val="00D744C2"/>
    <w:rsid w:val="00D8422D"/>
    <w:rsid w:val="00D8580F"/>
    <w:rsid w:val="00DE1960"/>
    <w:rsid w:val="00DE6CEC"/>
    <w:rsid w:val="00E05B6B"/>
    <w:rsid w:val="00E07B06"/>
    <w:rsid w:val="00E124C6"/>
    <w:rsid w:val="00E13991"/>
    <w:rsid w:val="00E15FE9"/>
    <w:rsid w:val="00E27454"/>
    <w:rsid w:val="00E275F0"/>
    <w:rsid w:val="00E32388"/>
    <w:rsid w:val="00E455C7"/>
    <w:rsid w:val="00E672A2"/>
    <w:rsid w:val="00E71F92"/>
    <w:rsid w:val="00E978DA"/>
    <w:rsid w:val="00EE111A"/>
    <w:rsid w:val="00EE1BB6"/>
    <w:rsid w:val="00EF29C6"/>
    <w:rsid w:val="00EF6E20"/>
    <w:rsid w:val="00EF7C4D"/>
    <w:rsid w:val="00F17C1E"/>
    <w:rsid w:val="00F37BBA"/>
    <w:rsid w:val="00F7563C"/>
    <w:rsid w:val="00F81481"/>
    <w:rsid w:val="00F835A3"/>
    <w:rsid w:val="00F951BF"/>
    <w:rsid w:val="00FA3DB5"/>
    <w:rsid w:val="00FB71B0"/>
    <w:rsid w:val="00FC2C29"/>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75786"/>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semiHidden/>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styleId="BalloonText">
    <w:name w:val="Balloon Text"/>
    <w:basedOn w:val="Normal"/>
    <w:link w:val="BalloonTextChar"/>
    <w:uiPriority w:val="99"/>
    <w:semiHidden/>
    <w:unhideWhenUsed/>
    <w:rsid w:val="00EE1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B6"/>
    <w:rPr>
      <w:rFonts w:ascii="Segoe UI" w:hAnsi="Segoe UI" w:cs="Segoe UI"/>
      <w:sz w:val="18"/>
      <w:szCs w:val="18"/>
    </w:rPr>
  </w:style>
  <w:style w:type="paragraph" w:styleId="Revision">
    <w:name w:val="Revision"/>
    <w:hidden/>
    <w:uiPriority w:val="99"/>
    <w:semiHidden/>
    <w:rsid w:val="007436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023">
      <w:bodyDiv w:val="1"/>
      <w:marLeft w:val="0"/>
      <w:marRight w:val="0"/>
      <w:marTop w:val="0"/>
      <w:marBottom w:val="0"/>
      <w:divBdr>
        <w:top w:val="none" w:sz="0" w:space="0" w:color="auto"/>
        <w:left w:val="none" w:sz="0" w:space="0" w:color="auto"/>
        <w:bottom w:val="none" w:sz="0" w:space="0" w:color="auto"/>
        <w:right w:val="none" w:sz="0" w:space="0" w:color="auto"/>
      </w:divBdr>
    </w:div>
    <w:div w:id="371223390">
      <w:bodyDiv w:val="1"/>
      <w:marLeft w:val="0"/>
      <w:marRight w:val="0"/>
      <w:marTop w:val="0"/>
      <w:marBottom w:val="0"/>
      <w:divBdr>
        <w:top w:val="none" w:sz="0" w:space="0" w:color="auto"/>
        <w:left w:val="none" w:sz="0" w:space="0" w:color="auto"/>
        <w:bottom w:val="none" w:sz="0" w:space="0" w:color="auto"/>
        <w:right w:val="none" w:sz="0" w:space="0" w:color="auto"/>
      </w:divBdr>
    </w:div>
    <w:div w:id="825902860">
      <w:bodyDiv w:val="1"/>
      <w:marLeft w:val="0"/>
      <w:marRight w:val="0"/>
      <w:marTop w:val="0"/>
      <w:marBottom w:val="0"/>
      <w:divBdr>
        <w:top w:val="none" w:sz="0" w:space="0" w:color="auto"/>
        <w:left w:val="none" w:sz="0" w:space="0" w:color="auto"/>
        <w:bottom w:val="none" w:sz="0" w:space="0" w:color="auto"/>
        <w:right w:val="none" w:sz="0" w:space="0" w:color="auto"/>
      </w:divBdr>
    </w:div>
    <w:div w:id="907770376">
      <w:bodyDiv w:val="1"/>
      <w:marLeft w:val="0"/>
      <w:marRight w:val="0"/>
      <w:marTop w:val="0"/>
      <w:marBottom w:val="0"/>
      <w:divBdr>
        <w:top w:val="none" w:sz="0" w:space="0" w:color="auto"/>
        <w:left w:val="none" w:sz="0" w:space="0" w:color="auto"/>
        <w:bottom w:val="none" w:sz="0" w:space="0" w:color="auto"/>
        <w:right w:val="none" w:sz="0" w:space="0" w:color="auto"/>
      </w:divBdr>
    </w:div>
    <w:div w:id="9263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rtnik.STUDENT\AppData\Local\Microsoft\Windows\INetCache\Content.MSO\41C9744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9" ma:contentTypeDescription="Create a new document." ma:contentTypeScope="" ma:versionID="341b7aab18ec9b08fc7604cc9eb4be8d">
  <xsd:schema xmlns:xsd="http://www.w3.org/2001/XMLSchema" xmlns:xs="http://www.w3.org/2001/XMLSchema" xmlns:p="http://schemas.microsoft.com/office/2006/metadata/properties" xmlns:ns2="aba12aa6-7356-40d3-a62f-c5d48398dce1" targetNamespace="http://schemas.microsoft.com/office/2006/metadata/properties" ma:root="true" ma:fieldsID="0a43dd17a9bbe46bb829c5a9f92027e4"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1D53-E32E-4852-90C4-050AD078A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8F639-059F-4589-9ADE-D3C263B3C312}">
  <ds:schemaRefs>
    <ds:schemaRef ds:uri="http://schemas.microsoft.com/sharepoint/v3/contenttype/forms"/>
  </ds:schemaRefs>
</ds:datastoreItem>
</file>

<file path=customXml/itemProps3.xml><?xml version="1.0" encoding="utf-8"?>
<ds:datastoreItem xmlns:ds="http://schemas.openxmlformats.org/officeDocument/2006/customXml" ds:itemID="{E4DA5EFD-9C35-431B-980E-E97385333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41C9744D</Template>
  <TotalTime>6</TotalTime>
  <Pages>1</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Lauren Williams [Leadership &amp; Management]</cp:lastModifiedBy>
  <cp:revision>7</cp:revision>
  <dcterms:created xsi:type="dcterms:W3CDTF">2024-10-25T12:44:00Z</dcterms:created>
  <dcterms:modified xsi:type="dcterms:W3CDTF">2024-11-25T09:24:00Z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